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FD16" w14:textId="19CE4E24" w:rsidR="00B11C56" w:rsidRDefault="00AB40AE" w:rsidP="0073771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B40AE">
        <w:rPr>
          <w:rFonts w:ascii="Times New Roman" w:hAnsi="Times New Roman" w:cs="Times New Roman"/>
          <w:b/>
        </w:rPr>
        <w:drawing>
          <wp:inline distT="0" distB="0" distL="0" distR="0" wp14:anchorId="1A98687D" wp14:editId="7B1D8DBC">
            <wp:extent cx="6645910" cy="6692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D536A" w14:textId="77777777" w:rsidR="00B11C56" w:rsidRDefault="00B11C56" w:rsidP="00D87370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A8B83D5" w14:textId="6F18E9CD" w:rsidR="00490B6F" w:rsidRPr="00B11C56" w:rsidRDefault="00490B6F" w:rsidP="00D87370">
      <w:pPr>
        <w:spacing w:after="0" w:line="360" w:lineRule="auto"/>
        <w:jc w:val="center"/>
        <w:rPr>
          <w:rFonts w:ascii="Times New Roman" w:hAnsi="Times New Roman" w:cs="Times New Roman"/>
          <w:b/>
          <w:color w:val="000066"/>
        </w:rPr>
      </w:pPr>
      <w:r w:rsidRPr="00B11C56">
        <w:rPr>
          <w:rFonts w:ascii="Times New Roman" w:hAnsi="Times New Roman" w:cs="Times New Roman"/>
          <w:b/>
          <w:color w:val="000066"/>
        </w:rPr>
        <w:t>ОБРАЗЕЦ ОФОРМЛЕНИЯ СПИСКА ЛИТЕРАТУРЫ</w:t>
      </w:r>
    </w:p>
    <w:p w14:paraId="054D7087" w14:textId="77777777" w:rsidR="00946EF8" w:rsidRPr="00B11C56" w:rsidRDefault="00490B6F" w:rsidP="00D87370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66"/>
        </w:rPr>
      </w:pPr>
      <w:r w:rsidRPr="00B11C56">
        <w:rPr>
          <w:rFonts w:ascii="Times New Roman" w:hAnsi="Times New Roman" w:cs="Times New Roman"/>
          <w:b/>
          <w:color w:val="000066"/>
        </w:rPr>
        <w:t>(</w:t>
      </w:r>
      <w:r w:rsidRPr="00B11C56">
        <w:rPr>
          <w:rFonts w:ascii="Times New Roman" w:hAnsi="Times New Roman" w:cs="Times New Roman"/>
          <w:b/>
          <w:bCs/>
          <w:iCs/>
          <w:color w:val="000066"/>
        </w:rPr>
        <w:t>по требованиям РИНЦ)</w:t>
      </w:r>
    </w:p>
    <w:p w14:paraId="06E29EF9" w14:textId="77777777" w:rsidR="005E3218" w:rsidRPr="00B11C56" w:rsidRDefault="003260E6" w:rsidP="00D87370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66"/>
        </w:rPr>
      </w:pPr>
      <w:r w:rsidRPr="00B11C56">
        <w:rPr>
          <w:rFonts w:ascii="Times New Roman" w:hAnsi="Times New Roman" w:cs="Times New Roman"/>
          <w:bCs/>
          <w:iCs/>
          <w:color w:val="000066"/>
        </w:rPr>
        <w:t>►</w:t>
      </w:r>
      <w:r w:rsidR="00663063" w:rsidRPr="00B11C56">
        <w:rPr>
          <w:rFonts w:ascii="Times New Roman" w:hAnsi="Times New Roman" w:cs="Times New Roman"/>
          <w:bCs/>
          <w:iCs/>
          <w:color w:val="000066"/>
        </w:rPr>
        <w:t xml:space="preserve"> </w:t>
      </w:r>
      <w:r w:rsidR="005E3218" w:rsidRPr="00B11C56">
        <w:rPr>
          <w:rFonts w:ascii="Times New Roman" w:hAnsi="Times New Roman" w:cs="Times New Roman"/>
          <w:bCs/>
          <w:iCs/>
          <w:color w:val="000066"/>
        </w:rPr>
        <w:t>В образце приведены допустимые варианты оформления</w:t>
      </w:r>
      <w:r w:rsidR="00490B6F" w:rsidRPr="00B11C56">
        <w:rPr>
          <w:rFonts w:ascii="Times New Roman" w:hAnsi="Times New Roman" w:cs="Times New Roman"/>
          <w:bCs/>
          <w:iCs/>
          <w:color w:val="000066"/>
        </w:rPr>
        <w:t xml:space="preserve"> с учетом требований РИНЦ.</w:t>
      </w:r>
    </w:p>
    <w:p w14:paraId="3EF96536" w14:textId="77777777" w:rsidR="00490B6F" w:rsidRPr="00B11C56" w:rsidRDefault="003260E6" w:rsidP="00D87370">
      <w:pPr>
        <w:spacing w:after="0" w:line="360" w:lineRule="auto"/>
        <w:jc w:val="both"/>
        <w:rPr>
          <w:rFonts w:ascii="Times New Roman" w:hAnsi="Times New Roman" w:cs="Times New Roman"/>
          <w:color w:val="000066"/>
        </w:rPr>
      </w:pPr>
      <w:r w:rsidRPr="00B11C56">
        <w:rPr>
          <w:rFonts w:ascii="Times New Roman" w:hAnsi="Times New Roman" w:cs="Times New Roman"/>
          <w:bCs/>
          <w:iCs/>
          <w:color w:val="000066"/>
        </w:rPr>
        <w:t>►</w:t>
      </w:r>
      <w:r w:rsidR="00663063" w:rsidRPr="00B11C56">
        <w:rPr>
          <w:rFonts w:ascii="Times New Roman" w:hAnsi="Times New Roman" w:cs="Times New Roman"/>
          <w:bCs/>
          <w:iCs/>
          <w:color w:val="000066"/>
        </w:rPr>
        <w:t xml:space="preserve"> </w:t>
      </w:r>
      <w:r w:rsidRPr="00B11C56">
        <w:rPr>
          <w:rFonts w:ascii="Times New Roman" w:hAnsi="Times New Roman" w:cs="Times New Roman"/>
          <w:bCs/>
          <w:iCs/>
          <w:color w:val="000066"/>
        </w:rPr>
        <w:t>С</w:t>
      </w:r>
      <w:r w:rsidR="00490B6F" w:rsidRPr="00B11C56">
        <w:rPr>
          <w:rFonts w:ascii="Times New Roman" w:hAnsi="Times New Roman" w:cs="Times New Roman"/>
          <w:bCs/>
          <w:iCs/>
          <w:color w:val="000066"/>
        </w:rPr>
        <w:t xml:space="preserve">окращения </w:t>
      </w:r>
      <w:r w:rsidRPr="00B11C56">
        <w:rPr>
          <w:rFonts w:ascii="Times New Roman" w:hAnsi="Times New Roman" w:cs="Times New Roman"/>
          <w:bCs/>
          <w:iCs/>
          <w:color w:val="000066"/>
        </w:rPr>
        <w:t>в библиографическом описании допустимы только</w:t>
      </w:r>
      <w:r w:rsidR="00490B6F" w:rsidRPr="00B11C56">
        <w:rPr>
          <w:rFonts w:ascii="Times New Roman" w:hAnsi="Times New Roman" w:cs="Times New Roman"/>
          <w:bCs/>
          <w:iCs/>
          <w:color w:val="000066"/>
        </w:rPr>
        <w:t xml:space="preserve"> по </w:t>
      </w:r>
      <w:r w:rsidR="00490B6F" w:rsidRPr="00B11C56">
        <w:rPr>
          <w:rFonts w:ascii="Times New Roman" w:hAnsi="Times New Roman" w:cs="Times New Roman"/>
          <w:color w:val="000066"/>
        </w:rPr>
        <w:t>ГОСТ 7.12</w:t>
      </w:r>
      <w:r w:rsidRPr="00B11C56">
        <w:rPr>
          <w:rFonts w:ascii="Times New Roman" w:hAnsi="Times New Roman" w:cs="Times New Roman"/>
          <w:color w:val="000066"/>
        </w:rPr>
        <w:t>–</w:t>
      </w:r>
      <w:r w:rsidR="00490B6F" w:rsidRPr="00B11C56">
        <w:rPr>
          <w:rFonts w:ascii="Times New Roman" w:hAnsi="Times New Roman" w:cs="Times New Roman"/>
          <w:color w:val="000066"/>
        </w:rPr>
        <w:t xml:space="preserve">93 </w:t>
      </w:r>
      <w:r w:rsidRPr="00B11C56">
        <w:rPr>
          <w:rFonts w:ascii="Times New Roman" w:hAnsi="Times New Roman" w:cs="Times New Roman"/>
          <w:color w:val="000066"/>
        </w:rPr>
        <w:t>«Библиографическая запись</w:t>
      </w:r>
      <w:r w:rsidR="00490B6F" w:rsidRPr="00B11C56">
        <w:rPr>
          <w:rFonts w:ascii="Times New Roman" w:hAnsi="Times New Roman" w:cs="Times New Roman"/>
          <w:color w:val="000066"/>
        </w:rPr>
        <w:t xml:space="preserve">. </w:t>
      </w:r>
      <w:r w:rsidRPr="00B11C56">
        <w:rPr>
          <w:rFonts w:ascii="Times New Roman" w:hAnsi="Times New Roman" w:cs="Times New Roman"/>
          <w:color w:val="000066"/>
        </w:rPr>
        <w:t>Сокращение слов на русском языке</w:t>
      </w:r>
      <w:r w:rsidR="00490B6F" w:rsidRPr="00B11C56">
        <w:rPr>
          <w:rFonts w:ascii="Times New Roman" w:hAnsi="Times New Roman" w:cs="Times New Roman"/>
          <w:color w:val="000066"/>
        </w:rPr>
        <w:t xml:space="preserve">. </w:t>
      </w:r>
      <w:r w:rsidRPr="00B11C56">
        <w:rPr>
          <w:rFonts w:ascii="Times New Roman" w:hAnsi="Times New Roman" w:cs="Times New Roman"/>
          <w:color w:val="000066"/>
        </w:rPr>
        <w:t>Общие требования и правила».</w:t>
      </w:r>
    </w:p>
    <w:p w14:paraId="00ACAFA6" w14:textId="36B76D8A" w:rsidR="00D87370" w:rsidRPr="00663063" w:rsidRDefault="007E6871" w:rsidP="00D8737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F20A58" wp14:editId="6667A23E">
                <wp:simplePos x="0" y="0"/>
                <wp:positionH relativeFrom="column">
                  <wp:posOffset>33020</wp:posOffset>
                </wp:positionH>
                <wp:positionV relativeFrom="paragraph">
                  <wp:posOffset>133033</wp:posOffset>
                </wp:positionV>
                <wp:extent cx="6719887" cy="414338"/>
                <wp:effectExtent l="0" t="0" r="5080" b="50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887" cy="414338"/>
                        </a:xfrm>
                        <a:prstGeom prst="rect">
                          <a:avLst/>
                        </a:prstGeom>
                        <a:solidFill>
                          <a:srgbClr val="3A41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E15383" id="Прямоугольник 2" o:spid="_x0000_s1026" style="position:absolute;margin-left:2.6pt;margin-top:10.5pt;width:529.1pt;height:32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" fillcolor="#3a4194" stroked="f" strokeweight="2pt"/>
            </w:pict>
          </mc:Fallback>
        </mc:AlternateContent>
      </w:r>
    </w:p>
    <w:p w14:paraId="7BDB1D69" w14:textId="77777777" w:rsidR="00946EF8" w:rsidRPr="007E6871" w:rsidRDefault="003260E6" w:rsidP="00D87370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FFFFFF" w:themeColor="background1"/>
          <w:sz w:val="24"/>
          <w:szCs w:val="24"/>
        </w:rPr>
      </w:pPr>
      <w:r w:rsidRPr="007E6871">
        <w:rPr>
          <w:rFonts w:ascii="Times New Roman" w:hAnsi="Times New Roman" w:cs="Times New Roman"/>
          <w:b/>
          <w:bCs/>
          <w:iCs/>
          <w:color w:val="FFFFFF" w:themeColor="background1"/>
          <w:sz w:val="24"/>
          <w:szCs w:val="24"/>
        </w:rPr>
        <w:t>КНИГ</w:t>
      </w:r>
      <w:r w:rsidR="00D87370" w:rsidRPr="007E6871">
        <w:rPr>
          <w:rFonts w:ascii="Times New Roman" w:hAnsi="Times New Roman" w:cs="Times New Roman"/>
          <w:b/>
          <w:bCs/>
          <w:iCs/>
          <w:color w:val="FFFFFF" w:themeColor="background1"/>
          <w:sz w:val="24"/>
          <w:szCs w:val="24"/>
        </w:rPr>
        <w:t>И</w:t>
      </w:r>
    </w:p>
    <w:p w14:paraId="067584EE" w14:textId="77777777" w:rsidR="008D61D4" w:rsidRDefault="008D61D4" w:rsidP="00D87370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</w:p>
    <w:p w14:paraId="2004487F" w14:textId="30C8125F" w:rsidR="00A24CE6" w:rsidRPr="00663063" w:rsidRDefault="00A51EB1" w:rsidP="00D87370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663063">
        <w:rPr>
          <w:rFonts w:ascii="Times New Roman" w:hAnsi="Times New Roman" w:cs="Times New Roman"/>
          <w:b/>
          <w:bCs/>
          <w:iCs/>
        </w:rPr>
        <w:t>Один автор</w:t>
      </w:r>
    </w:p>
    <w:p w14:paraId="5F5DFF2F" w14:textId="77777777" w:rsidR="00C57A13" w:rsidRPr="00663063" w:rsidRDefault="00C57A13" w:rsidP="00D87370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3063">
        <w:rPr>
          <w:rFonts w:ascii="Times New Roman" w:hAnsi="Times New Roman" w:cs="Times New Roman"/>
          <w:i/>
          <w:iCs/>
        </w:rPr>
        <w:t>Адамар Ж.</w:t>
      </w:r>
      <w:r w:rsidRPr="00663063">
        <w:rPr>
          <w:rFonts w:ascii="Times New Roman" w:hAnsi="Times New Roman" w:cs="Times New Roman"/>
        </w:rPr>
        <w:t xml:space="preserve"> Задача Коши для линейных уравнений с частными производными гиперболического типа [Текст] / Ж. Адамар; п</w:t>
      </w:r>
      <w:r w:rsidR="003260E6" w:rsidRPr="00663063">
        <w:rPr>
          <w:rFonts w:ascii="Times New Roman" w:hAnsi="Times New Roman" w:cs="Times New Roman"/>
        </w:rPr>
        <w:t xml:space="preserve">од </w:t>
      </w:r>
      <w:r w:rsidRPr="00663063">
        <w:rPr>
          <w:rFonts w:ascii="Times New Roman" w:hAnsi="Times New Roman" w:cs="Times New Roman"/>
        </w:rPr>
        <w:t>ред. А.Г. Нестеренко; пер. с фр. Ф.В. Шугаева. — М.: Наука, 1978. — 352 с.</w:t>
      </w:r>
    </w:p>
    <w:p w14:paraId="3413A01E" w14:textId="77777777" w:rsidR="002835D7" w:rsidRPr="00663063" w:rsidRDefault="005E3218" w:rsidP="00D87370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3063">
        <w:rPr>
          <w:rFonts w:ascii="Times New Roman" w:hAnsi="Times New Roman" w:cs="Times New Roman"/>
          <w:i/>
        </w:rPr>
        <w:t>Крохина</w:t>
      </w:r>
      <w:r w:rsidR="003260E6" w:rsidRPr="00663063">
        <w:rPr>
          <w:rFonts w:ascii="Times New Roman" w:hAnsi="Times New Roman" w:cs="Times New Roman"/>
          <w:i/>
        </w:rPr>
        <w:t xml:space="preserve"> Ю.</w:t>
      </w:r>
      <w:r w:rsidR="00A51EB1" w:rsidRPr="00663063">
        <w:rPr>
          <w:rFonts w:ascii="Times New Roman" w:hAnsi="Times New Roman" w:cs="Times New Roman"/>
          <w:i/>
        </w:rPr>
        <w:t>А.</w:t>
      </w:r>
      <w:r w:rsidR="00A51EB1" w:rsidRPr="00663063">
        <w:rPr>
          <w:rFonts w:ascii="Times New Roman" w:hAnsi="Times New Roman" w:cs="Times New Roman"/>
        </w:rPr>
        <w:t xml:space="preserve"> Финансовое право Ро</w:t>
      </w:r>
      <w:r w:rsidR="006647CA" w:rsidRPr="00663063">
        <w:rPr>
          <w:rFonts w:ascii="Times New Roman" w:hAnsi="Times New Roman" w:cs="Times New Roman"/>
        </w:rPr>
        <w:t xml:space="preserve">ссии: учебник для вузов [Текст] </w:t>
      </w:r>
      <w:r w:rsidR="00A51EB1" w:rsidRPr="00663063">
        <w:rPr>
          <w:rFonts w:ascii="Times New Roman" w:hAnsi="Times New Roman" w:cs="Times New Roman"/>
        </w:rPr>
        <w:t>/ Ю.А. Крохина. ― М.: Норма, 2004.— 298 с.</w:t>
      </w:r>
    </w:p>
    <w:p w14:paraId="6FF263E8" w14:textId="77777777" w:rsidR="002835D7" w:rsidRPr="00663063" w:rsidRDefault="00A51EB1" w:rsidP="00D8737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63063">
        <w:rPr>
          <w:rFonts w:ascii="Times New Roman" w:hAnsi="Times New Roman" w:cs="Times New Roman"/>
          <w:b/>
        </w:rPr>
        <w:t>Два-три автора</w:t>
      </w:r>
    </w:p>
    <w:p w14:paraId="40EFA049" w14:textId="77777777" w:rsidR="002835D7" w:rsidRPr="00663063" w:rsidRDefault="00BF3AA3" w:rsidP="00D87370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3063">
        <w:rPr>
          <w:rFonts w:ascii="Times New Roman" w:hAnsi="Times New Roman" w:cs="Times New Roman"/>
          <w:i/>
        </w:rPr>
        <w:t xml:space="preserve">Агафонова </w:t>
      </w:r>
      <w:proofErr w:type="gramStart"/>
      <w:r w:rsidR="005A1339" w:rsidRPr="00663063">
        <w:rPr>
          <w:rFonts w:ascii="Times New Roman" w:hAnsi="Times New Roman" w:cs="Times New Roman"/>
          <w:i/>
        </w:rPr>
        <w:t>Н.</w:t>
      </w:r>
      <w:r w:rsidRPr="00663063">
        <w:rPr>
          <w:rFonts w:ascii="Times New Roman" w:hAnsi="Times New Roman" w:cs="Times New Roman"/>
          <w:i/>
        </w:rPr>
        <w:t>Н</w:t>
      </w:r>
      <w:proofErr w:type="gramEnd"/>
      <w:r w:rsidRPr="00663063">
        <w:rPr>
          <w:rFonts w:ascii="Times New Roman" w:hAnsi="Times New Roman" w:cs="Times New Roman"/>
          <w:i/>
        </w:rPr>
        <w:t>.</w:t>
      </w:r>
      <w:r w:rsidR="00A1356F" w:rsidRPr="00663063">
        <w:rPr>
          <w:rFonts w:ascii="Times New Roman" w:hAnsi="Times New Roman" w:cs="Times New Roman"/>
        </w:rPr>
        <w:t>Гражданское право [Текст]: учебное</w:t>
      </w:r>
      <w:r w:rsidRPr="00663063">
        <w:rPr>
          <w:rFonts w:ascii="Times New Roman" w:hAnsi="Times New Roman" w:cs="Times New Roman"/>
        </w:rPr>
        <w:t xml:space="preserve"> пособие для вузов / Н.Н. Агафонова, Т.</w:t>
      </w:r>
      <w:r w:rsidR="0063674D" w:rsidRPr="00663063">
        <w:rPr>
          <w:rFonts w:ascii="Times New Roman" w:hAnsi="Times New Roman" w:cs="Times New Roman"/>
        </w:rPr>
        <w:t>В. Богачева, Л.И. Глушкова; под</w:t>
      </w:r>
      <w:r w:rsidRPr="00663063">
        <w:rPr>
          <w:rFonts w:ascii="Times New Roman" w:hAnsi="Times New Roman" w:cs="Times New Roman"/>
        </w:rPr>
        <w:t xml:space="preserve"> общ.</w:t>
      </w:r>
      <w:r w:rsidR="001D0CC6">
        <w:rPr>
          <w:rFonts w:ascii="Times New Roman" w:hAnsi="Times New Roman" w:cs="Times New Roman"/>
        </w:rPr>
        <w:t xml:space="preserve"> </w:t>
      </w:r>
      <w:r w:rsidRPr="00663063">
        <w:rPr>
          <w:rFonts w:ascii="Times New Roman" w:hAnsi="Times New Roman" w:cs="Times New Roman"/>
        </w:rPr>
        <w:t xml:space="preserve">ред. А.Г. </w:t>
      </w:r>
      <w:proofErr w:type="spellStart"/>
      <w:r w:rsidRPr="00663063">
        <w:rPr>
          <w:rFonts w:ascii="Times New Roman" w:hAnsi="Times New Roman" w:cs="Times New Roman"/>
        </w:rPr>
        <w:t>Калпина</w:t>
      </w:r>
      <w:proofErr w:type="spellEnd"/>
      <w:r w:rsidR="00A24CE6" w:rsidRPr="00663063">
        <w:rPr>
          <w:rFonts w:ascii="Times New Roman" w:hAnsi="Times New Roman" w:cs="Times New Roman"/>
        </w:rPr>
        <w:t>; авт. вступ</w:t>
      </w:r>
      <w:r w:rsidR="00490B6F" w:rsidRPr="00663063">
        <w:rPr>
          <w:rFonts w:ascii="Times New Roman" w:hAnsi="Times New Roman" w:cs="Times New Roman"/>
        </w:rPr>
        <w:t>ит</w:t>
      </w:r>
      <w:r w:rsidR="00A24CE6" w:rsidRPr="00663063">
        <w:rPr>
          <w:rFonts w:ascii="Times New Roman" w:hAnsi="Times New Roman" w:cs="Times New Roman"/>
        </w:rPr>
        <w:t>. ст. Н.</w:t>
      </w:r>
      <w:r w:rsidRPr="00663063">
        <w:rPr>
          <w:rFonts w:ascii="Times New Roman" w:hAnsi="Times New Roman" w:cs="Times New Roman"/>
        </w:rPr>
        <w:t xml:space="preserve">Н. </w:t>
      </w:r>
      <w:proofErr w:type="spellStart"/>
      <w:r w:rsidRPr="00663063">
        <w:rPr>
          <w:rFonts w:ascii="Times New Roman" w:hAnsi="Times New Roman" w:cs="Times New Roman"/>
        </w:rPr>
        <w:t>Поливаев</w:t>
      </w:r>
      <w:proofErr w:type="spellEnd"/>
      <w:r w:rsidRPr="00663063">
        <w:rPr>
          <w:rFonts w:ascii="Times New Roman" w:hAnsi="Times New Roman" w:cs="Times New Roman"/>
        </w:rPr>
        <w:t>.</w:t>
      </w:r>
      <w:r w:rsidR="001D0CC6">
        <w:rPr>
          <w:rFonts w:ascii="Times New Roman" w:hAnsi="Times New Roman" w:cs="Times New Roman"/>
        </w:rPr>
        <w:t xml:space="preserve"> </w:t>
      </w:r>
      <w:r w:rsidRPr="00663063">
        <w:rPr>
          <w:rFonts w:ascii="Times New Roman" w:hAnsi="Times New Roman" w:cs="Times New Roman"/>
        </w:rPr>
        <w:t>— 2</w:t>
      </w:r>
      <w:r w:rsidRPr="00663063">
        <w:rPr>
          <w:rFonts w:ascii="Times New Roman" w:hAnsi="Times New Roman" w:cs="Times New Roman"/>
        </w:rPr>
        <w:noBreakHyphen/>
        <w:t xml:space="preserve">е изд., </w:t>
      </w:r>
      <w:proofErr w:type="spellStart"/>
      <w:r w:rsidRPr="00663063">
        <w:rPr>
          <w:rFonts w:ascii="Times New Roman" w:hAnsi="Times New Roman" w:cs="Times New Roman"/>
        </w:rPr>
        <w:t>перераб</w:t>
      </w:r>
      <w:proofErr w:type="spellEnd"/>
      <w:r w:rsidRPr="00663063">
        <w:rPr>
          <w:rFonts w:ascii="Times New Roman" w:hAnsi="Times New Roman" w:cs="Times New Roman"/>
        </w:rPr>
        <w:t xml:space="preserve">. и доп. — М.: </w:t>
      </w:r>
      <w:proofErr w:type="spellStart"/>
      <w:r w:rsidRPr="00663063">
        <w:rPr>
          <w:rFonts w:ascii="Times New Roman" w:hAnsi="Times New Roman" w:cs="Times New Roman"/>
        </w:rPr>
        <w:t>Юристъ</w:t>
      </w:r>
      <w:proofErr w:type="spellEnd"/>
      <w:r w:rsidRPr="00663063">
        <w:rPr>
          <w:rFonts w:ascii="Times New Roman" w:hAnsi="Times New Roman" w:cs="Times New Roman"/>
        </w:rPr>
        <w:t>, 2002. — 542 с.</w:t>
      </w:r>
    </w:p>
    <w:p w14:paraId="43E4E4AA" w14:textId="77777777" w:rsidR="0007284A" w:rsidRPr="00663063" w:rsidRDefault="005A1339" w:rsidP="00D87370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3063">
        <w:rPr>
          <w:rFonts w:ascii="Times New Roman" w:hAnsi="Times New Roman" w:cs="Times New Roman"/>
          <w:i/>
        </w:rPr>
        <w:t>Самуэльсон П.Э.</w:t>
      </w:r>
      <w:r w:rsidRPr="00663063">
        <w:rPr>
          <w:rFonts w:ascii="Times New Roman" w:hAnsi="Times New Roman" w:cs="Times New Roman"/>
        </w:rPr>
        <w:t xml:space="preserve"> Экономика </w:t>
      </w:r>
      <w:r w:rsidR="005037A9" w:rsidRPr="00663063">
        <w:rPr>
          <w:rFonts w:ascii="Times New Roman" w:hAnsi="Times New Roman" w:cs="Times New Roman"/>
        </w:rPr>
        <w:t>[Текст]</w:t>
      </w:r>
      <w:r w:rsidRPr="00663063">
        <w:rPr>
          <w:rFonts w:ascii="Times New Roman" w:hAnsi="Times New Roman" w:cs="Times New Roman"/>
        </w:rPr>
        <w:t xml:space="preserve">: пер. с англ. </w:t>
      </w:r>
      <w:r w:rsidR="00A24CE6" w:rsidRPr="00663063">
        <w:rPr>
          <w:rFonts w:ascii="Times New Roman" w:hAnsi="Times New Roman" w:cs="Times New Roman"/>
        </w:rPr>
        <w:t>/ П.Э. Самуэльсон, В.</w:t>
      </w:r>
      <w:r w:rsidRPr="00663063">
        <w:rPr>
          <w:rFonts w:ascii="Times New Roman" w:hAnsi="Times New Roman" w:cs="Times New Roman"/>
        </w:rPr>
        <w:t xml:space="preserve">Д. Нордхаус.―16-е изд. ― М.: Вильямс, 2001. </w:t>
      </w:r>
      <w:r w:rsidR="005E3218" w:rsidRPr="00663063">
        <w:rPr>
          <w:rFonts w:ascii="Times New Roman" w:hAnsi="Times New Roman" w:cs="Times New Roman"/>
        </w:rPr>
        <w:t xml:space="preserve"> </w:t>
      </w:r>
      <w:r w:rsidR="005E3218" w:rsidRPr="001D0CC6">
        <w:rPr>
          <w:rFonts w:ascii="Times New Roman" w:hAnsi="Times New Roman" w:cs="Times New Roman"/>
        </w:rPr>
        <w:t>―</w:t>
      </w:r>
      <w:r w:rsidR="005E3218" w:rsidRPr="00663063">
        <w:rPr>
          <w:rFonts w:ascii="Times New Roman" w:hAnsi="Times New Roman" w:cs="Times New Roman"/>
        </w:rPr>
        <w:t xml:space="preserve"> 400 с.</w:t>
      </w:r>
    </w:p>
    <w:p w14:paraId="3F2526EC" w14:textId="77777777" w:rsidR="005A1339" w:rsidRPr="00663063" w:rsidRDefault="0007284A" w:rsidP="00D87370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3063">
        <w:rPr>
          <w:rFonts w:ascii="Times New Roman" w:hAnsi="Times New Roman" w:cs="Times New Roman"/>
          <w:i/>
          <w:iCs/>
        </w:rPr>
        <w:t xml:space="preserve">Дмитриев А.П. </w:t>
      </w:r>
      <w:r w:rsidRPr="00663063">
        <w:rPr>
          <w:rFonts w:ascii="Times New Roman" w:hAnsi="Times New Roman" w:cs="Times New Roman"/>
        </w:rPr>
        <w:t xml:space="preserve">Численные методы анализа [Текст]: учебное пособие для втузов / А.П. Дмитриев, Е.Н. Мариев; под ред. А.П. Дмитриева. — 3-е изд., </w:t>
      </w:r>
      <w:proofErr w:type="spellStart"/>
      <w:r w:rsidRPr="00663063">
        <w:rPr>
          <w:rFonts w:ascii="Times New Roman" w:hAnsi="Times New Roman" w:cs="Times New Roman"/>
        </w:rPr>
        <w:t>перераб</w:t>
      </w:r>
      <w:proofErr w:type="spellEnd"/>
      <w:r w:rsidRPr="00663063">
        <w:rPr>
          <w:rFonts w:ascii="Times New Roman" w:hAnsi="Times New Roman" w:cs="Times New Roman"/>
        </w:rPr>
        <w:t>. и доп. — М.: Наука, 1999.</w:t>
      </w:r>
      <w:r w:rsidR="005E3218" w:rsidRPr="00663063">
        <w:rPr>
          <w:rFonts w:ascii="Times New Roman" w:hAnsi="Times New Roman" w:cs="Times New Roman"/>
        </w:rPr>
        <w:t xml:space="preserve"> ― 245 с.</w:t>
      </w:r>
    </w:p>
    <w:p w14:paraId="0F530B6C" w14:textId="77777777" w:rsidR="005037A9" w:rsidRPr="00663063" w:rsidRDefault="00A24CE6" w:rsidP="00D8737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63063">
        <w:rPr>
          <w:rFonts w:ascii="Times New Roman" w:hAnsi="Times New Roman" w:cs="Times New Roman"/>
          <w:b/>
        </w:rPr>
        <w:t>Больше трех авторов</w:t>
      </w:r>
    </w:p>
    <w:p w14:paraId="7FE9DFFC" w14:textId="77777777" w:rsidR="001609B8" w:rsidRPr="00663063" w:rsidRDefault="005037A9" w:rsidP="00D8737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663063">
        <w:rPr>
          <w:rFonts w:ascii="Times New Roman" w:hAnsi="Times New Roman" w:cs="Times New Roman"/>
          <w:i/>
          <w:iCs/>
        </w:rPr>
        <w:t>Кокеткин</w:t>
      </w:r>
      <w:proofErr w:type="spellEnd"/>
      <w:r w:rsidRPr="00663063">
        <w:rPr>
          <w:rFonts w:ascii="Times New Roman" w:hAnsi="Times New Roman" w:cs="Times New Roman"/>
          <w:i/>
          <w:iCs/>
        </w:rPr>
        <w:t xml:space="preserve"> П.П.</w:t>
      </w:r>
      <w:r w:rsidRPr="00663063">
        <w:rPr>
          <w:rFonts w:ascii="Times New Roman" w:hAnsi="Times New Roman" w:cs="Times New Roman"/>
          <w:iCs/>
        </w:rPr>
        <w:t xml:space="preserve"> Пути улучшения качества изготовления одежды </w:t>
      </w:r>
      <w:r w:rsidRPr="00663063">
        <w:rPr>
          <w:rFonts w:ascii="Times New Roman" w:hAnsi="Times New Roman" w:cs="Times New Roman"/>
        </w:rPr>
        <w:t xml:space="preserve">[Текст] </w:t>
      </w:r>
      <w:r w:rsidRPr="00663063">
        <w:rPr>
          <w:rFonts w:ascii="Times New Roman" w:hAnsi="Times New Roman" w:cs="Times New Roman"/>
          <w:iCs/>
        </w:rPr>
        <w:t xml:space="preserve">/ П.П. </w:t>
      </w:r>
      <w:proofErr w:type="spellStart"/>
      <w:r w:rsidRPr="00663063">
        <w:rPr>
          <w:rFonts w:ascii="Times New Roman" w:hAnsi="Times New Roman" w:cs="Times New Roman"/>
          <w:iCs/>
        </w:rPr>
        <w:t>Кокеткин</w:t>
      </w:r>
      <w:proofErr w:type="spellEnd"/>
      <w:r w:rsidR="0025695A">
        <w:rPr>
          <w:rFonts w:ascii="Times New Roman" w:hAnsi="Times New Roman" w:cs="Times New Roman"/>
          <w:iCs/>
        </w:rPr>
        <w:t xml:space="preserve"> </w:t>
      </w:r>
      <w:r w:rsidR="00A03B7B" w:rsidRPr="00663063">
        <w:rPr>
          <w:rFonts w:ascii="Times New Roman" w:hAnsi="Times New Roman" w:cs="Times New Roman"/>
          <w:iCs/>
        </w:rPr>
        <w:t>[</w:t>
      </w:r>
      <w:r w:rsidRPr="00663063">
        <w:rPr>
          <w:rFonts w:ascii="Times New Roman" w:hAnsi="Times New Roman" w:cs="Times New Roman"/>
          <w:iCs/>
        </w:rPr>
        <w:t>и др.</w:t>
      </w:r>
      <w:r w:rsidR="00A03B7B" w:rsidRPr="00663063">
        <w:rPr>
          <w:rFonts w:ascii="Times New Roman" w:hAnsi="Times New Roman" w:cs="Times New Roman"/>
          <w:iCs/>
        </w:rPr>
        <w:t>].</w:t>
      </w:r>
      <w:r w:rsidRPr="00663063">
        <w:rPr>
          <w:rFonts w:ascii="Times New Roman" w:hAnsi="Times New Roman" w:cs="Times New Roman"/>
          <w:iCs/>
        </w:rPr>
        <w:t xml:space="preserve"> — М.: </w:t>
      </w:r>
      <w:proofErr w:type="spellStart"/>
      <w:r w:rsidRPr="00663063">
        <w:rPr>
          <w:rFonts w:ascii="Times New Roman" w:hAnsi="Times New Roman" w:cs="Times New Roman"/>
          <w:iCs/>
        </w:rPr>
        <w:t>Легпромбытиздат</w:t>
      </w:r>
      <w:proofErr w:type="spellEnd"/>
      <w:r w:rsidRPr="00663063">
        <w:rPr>
          <w:rFonts w:ascii="Times New Roman" w:hAnsi="Times New Roman" w:cs="Times New Roman"/>
          <w:iCs/>
        </w:rPr>
        <w:t>, 1998. — 240 с.</w:t>
      </w:r>
    </w:p>
    <w:p w14:paraId="4A42B7C3" w14:textId="77777777" w:rsidR="008E75B8" w:rsidRPr="00663063" w:rsidRDefault="005037A9" w:rsidP="00D8737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3063">
        <w:rPr>
          <w:rFonts w:ascii="Times New Roman" w:hAnsi="Times New Roman" w:cs="Times New Roman"/>
        </w:rPr>
        <w:t xml:space="preserve">История России: учеб. пособие для студентов всех специальностей / В.Н. Быков </w:t>
      </w:r>
      <w:r w:rsidR="00A03B7B" w:rsidRPr="00663063">
        <w:rPr>
          <w:rFonts w:ascii="Times New Roman" w:hAnsi="Times New Roman" w:cs="Times New Roman"/>
        </w:rPr>
        <w:t>[</w:t>
      </w:r>
      <w:r w:rsidRPr="00663063">
        <w:rPr>
          <w:rFonts w:ascii="Times New Roman" w:hAnsi="Times New Roman" w:cs="Times New Roman"/>
        </w:rPr>
        <w:t>и др.</w:t>
      </w:r>
      <w:r w:rsidR="00A03B7B" w:rsidRPr="00663063">
        <w:rPr>
          <w:rFonts w:ascii="Times New Roman" w:hAnsi="Times New Roman" w:cs="Times New Roman"/>
        </w:rPr>
        <w:t>]</w:t>
      </w:r>
      <w:r w:rsidRPr="00663063">
        <w:rPr>
          <w:rFonts w:ascii="Times New Roman" w:hAnsi="Times New Roman" w:cs="Times New Roman"/>
        </w:rPr>
        <w:t xml:space="preserve">; отв. ред. В.Н. Сухов. — 2-е изд., </w:t>
      </w:r>
      <w:proofErr w:type="spellStart"/>
      <w:r w:rsidRPr="00663063">
        <w:rPr>
          <w:rFonts w:ascii="Times New Roman" w:hAnsi="Times New Roman" w:cs="Times New Roman"/>
        </w:rPr>
        <w:t>перераб</w:t>
      </w:r>
      <w:proofErr w:type="spellEnd"/>
      <w:proofErr w:type="gramStart"/>
      <w:r w:rsidRPr="00663063">
        <w:rPr>
          <w:rFonts w:ascii="Times New Roman" w:hAnsi="Times New Roman" w:cs="Times New Roman"/>
        </w:rPr>
        <w:t>.</w:t>
      </w:r>
      <w:proofErr w:type="gramEnd"/>
      <w:r w:rsidRPr="00663063">
        <w:rPr>
          <w:rFonts w:ascii="Times New Roman" w:hAnsi="Times New Roman" w:cs="Times New Roman"/>
        </w:rPr>
        <w:t xml:space="preserve"> и доп. — СПб.: </w:t>
      </w:r>
      <w:proofErr w:type="spellStart"/>
      <w:r w:rsidRPr="00663063">
        <w:rPr>
          <w:rFonts w:ascii="Times New Roman" w:hAnsi="Times New Roman" w:cs="Times New Roman"/>
        </w:rPr>
        <w:t>СПбЛТА</w:t>
      </w:r>
      <w:proofErr w:type="spellEnd"/>
      <w:r w:rsidRPr="00663063">
        <w:rPr>
          <w:rFonts w:ascii="Times New Roman" w:hAnsi="Times New Roman" w:cs="Times New Roman"/>
        </w:rPr>
        <w:t>, 2001. — 231 с.</w:t>
      </w:r>
    </w:p>
    <w:p w14:paraId="7C909F5C" w14:textId="77777777" w:rsidR="00A51EB1" w:rsidRPr="00663063" w:rsidRDefault="001609B8" w:rsidP="00D8737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3063">
        <w:rPr>
          <w:rFonts w:ascii="Times New Roman" w:hAnsi="Times New Roman" w:cs="Times New Roman"/>
        </w:rPr>
        <w:t xml:space="preserve">Теория солитонов. Метод обратной задачи [Текст] / В.Е. Захаров, С.В. Манаков, С.П. Новиков, Л.П. </w:t>
      </w:r>
      <w:proofErr w:type="spellStart"/>
      <w:r w:rsidRPr="00663063">
        <w:rPr>
          <w:rFonts w:ascii="Times New Roman" w:hAnsi="Times New Roman" w:cs="Times New Roman"/>
        </w:rPr>
        <w:t>Питаевский</w:t>
      </w:r>
      <w:proofErr w:type="spellEnd"/>
      <w:r w:rsidRPr="00663063">
        <w:rPr>
          <w:rFonts w:ascii="Times New Roman" w:hAnsi="Times New Roman" w:cs="Times New Roman"/>
        </w:rPr>
        <w:t>; под ред. С.П. Новикова. — М.: Наука, 1980. —</w:t>
      </w:r>
      <w:r w:rsidR="008E75B8" w:rsidRPr="00663063">
        <w:rPr>
          <w:rFonts w:ascii="Times New Roman" w:hAnsi="Times New Roman" w:cs="Times New Roman"/>
        </w:rPr>
        <w:t xml:space="preserve"> 320 </w:t>
      </w:r>
      <w:r w:rsidRPr="00663063">
        <w:rPr>
          <w:rFonts w:ascii="Times New Roman" w:hAnsi="Times New Roman" w:cs="Times New Roman"/>
        </w:rPr>
        <w:t>с.</w:t>
      </w:r>
    </w:p>
    <w:p w14:paraId="533E7F5C" w14:textId="77777777" w:rsidR="00A24CE6" w:rsidRPr="00663063" w:rsidRDefault="00A51EB1" w:rsidP="00D8737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63063">
        <w:rPr>
          <w:rFonts w:ascii="Times New Roman" w:hAnsi="Times New Roman" w:cs="Times New Roman"/>
          <w:b/>
        </w:rPr>
        <w:t>Многотомное издание</w:t>
      </w:r>
    </w:p>
    <w:p w14:paraId="1FA8DED7" w14:textId="77777777" w:rsidR="00DE0F59" w:rsidRPr="00663063" w:rsidRDefault="00DE0F59" w:rsidP="00D87370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3063">
        <w:rPr>
          <w:rFonts w:ascii="Times New Roman" w:hAnsi="Times New Roman" w:cs="Times New Roman"/>
          <w:i/>
          <w:iCs/>
        </w:rPr>
        <w:t>Шабат Б.В.</w:t>
      </w:r>
      <w:r w:rsidRPr="00663063">
        <w:rPr>
          <w:rFonts w:ascii="Times New Roman" w:hAnsi="Times New Roman" w:cs="Times New Roman"/>
        </w:rPr>
        <w:t xml:space="preserve"> Введение в комплексный анализ [Текст]</w:t>
      </w:r>
      <w:r w:rsidR="00490B6F" w:rsidRPr="00663063">
        <w:rPr>
          <w:rFonts w:ascii="Times New Roman" w:hAnsi="Times New Roman" w:cs="Times New Roman"/>
        </w:rPr>
        <w:t>:</w:t>
      </w:r>
      <w:r w:rsidRPr="00663063">
        <w:rPr>
          <w:rFonts w:ascii="Times New Roman" w:hAnsi="Times New Roman" w:cs="Times New Roman"/>
        </w:rPr>
        <w:t xml:space="preserve"> </w:t>
      </w:r>
      <w:r w:rsidR="0025695A">
        <w:rPr>
          <w:rFonts w:ascii="Times New Roman" w:hAnsi="Times New Roman" w:cs="Times New Roman"/>
        </w:rPr>
        <w:t>в</w:t>
      </w:r>
      <w:r w:rsidRPr="00663063">
        <w:rPr>
          <w:rFonts w:ascii="Times New Roman" w:hAnsi="Times New Roman" w:cs="Times New Roman"/>
        </w:rPr>
        <w:t xml:space="preserve"> 2 т. Т. 1: Функции одного переменного:</w:t>
      </w:r>
      <w:r w:rsidR="0025695A">
        <w:rPr>
          <w:rFonts w:ascii="Times New Roman" w:hAnsi="Times New Roman" w:cs="Times New Roman"/>
        </w:rPr>
        <w:t xml:space="preserve"> </w:t>
      </w:r>
      <w:r w:rsidRPr="00663063">
        <w:rPr>
          <w:rFonts w:ascii="Times New Roman" w:hAnsi="Times New Roman" w:cs="Times New Roman"/>
        </w:rPr>
        <w:t>учебник для ун-тов</w:t>
      </w:r>
      <w:r w:rsidR="002835D7" w:rsidRPr="00663063">
        <w:rPr>
          <w:rFonts w:ascii="Times New Roman" w:hAnsi="Times New Roman" w:cs="Times New Roman"/>
        </w:rPr>
        <w:t xml:space="preserve"> / Б.В. Шабат.</w:t>
      </w:r>
      <w:r w:rsidR="00A24CE6" w:rsidRPr="00663063">
        <w:rPr>
          <w:rFonts w:ascii="Times New Roman" w:hAnsi="Times New Roman" w:cs="Times New Roman"/>
        </w:rPr>
        <w:t>—</w:t>
      </w:r>
      <w:r w:rsidRPr="00663063">
        <w:rPr>
          <w:rFonts w:ascii="Times New Roman" w:hAnsi="Times New Roman" w:cs="Times New Roman"/>
        </w:rPr>
        <w:t xml:space="preserve"> 3-е изд., </w:t>
      </w:r>
      <w:proofErr w:type="spellStart"/>
      <w:r w:rsidRPr="00663063">
        <w:rPr>
          <w:rFonts w:ascii="Times New Roman" w:hAnsi="Times New Roman" w:cs="Times New Roman"/>
        </w:rPr>
        <w:t>перераб</w:t>
      </w:r>
      <w:proofErr w:type="spellEnd"/>
      <w:r w:rsidRPr="00663063">
        <w:rPr>
          <w:rFonts w:ascii="Times New Roman" w:hAnsi="Times New Roman" w:cs="Times New Roman"/>
        </w:rPr>
        <w:t xml:space="preserve">. и доп. </w:t>
      </w:r>
      <w:r w:rsidR="00A24CE6" w:rsidRPr="00663063">
        <w:rPr>
          <w:rFonts w:ascii="Times New Roman" w:hAnsi="Times New Roman" w:cs="Times New Roman"/>
        </w:rPr>
        <w:t>—</w:t>
      </w:r>
      <w:r w:rsidRPr="00663063">
        <w:rPr>
          <w:rFonts w:ascii="Times New Roman" w:hAnsi="Times New Roman" w:cs="Times New Roman"/>
        </w:rPr>
        <w:t xml:space="preserve"> М.: Наука, 1985. </w:t>
      </w:r>
      <w:r w:rsidR="00A24CE6" w:rsidRPr="00663063">
        <w:rPr>
          <w:rFonts w:ascii="Times New Roman" w:hAnsi="Times New Roman" w:cs="Times New Roman"/>
        </w:rPr>
        <w:t>—</w:t>
      </w:r>
      <w:r w:rsidRPr="00663063">
        <w:rPr>
          <w:rFonts w:ascii="Times New Roman" w:hAnsi="Times New Roman" w:cs="Times New Roman"/>
        </w:rPr>
        <w:t xml:space="preserve"> 336 с.</w:t>
      </w:r>
    </w:p>
    <w:p w14:paraId="2C799F98" w14:textId="77777777" w:rsidR="001C7145" w:rsidRPr="00663063" w:rsidRDefault="001C7145" w:rsidP="00D87370">
      <w:pPr>
        <w:spacing w:after="0" w:line="360" w:lineRule="auto"/>
        <w:jc w:val="both"/>
        <w:rPr>
          <w:rFonts w:ascii="Times New Roman" w:hAnsi="Times New Roman" w:cs="Times New Roman"/>
          <w:b/>
          <w:iCs/>
        </w:rPr>
      </w:pPr>
      <w:r w:rsidRPr="00663063">
        <w:rPr>
          <w:rFonts w:ascii="Times New Roman" w:hAnsi="Times New Roman" w:cs="Times New Roman"/>
          <w:b/>
          <w:iCs/>
        </w:rPr>
        <w:t>Глава из книги</w:t>
      </w:r>
    </w:p>
    <w:p w14:paraId="50EC5A9E" w14:textId="2C03605C" w:rsidR="001C7145" w:rsidRPr="00E86C4A" w:rsidRDefault="001C7145" w:rsidP="00D87370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63063">
        <w:rPr>
          <w:rFonts w:ascii="Times New Roman" w:hAnsi="Times New Roman" w:cs="Times New Roman"/>
          <w:i/>
        </w:rPr>
        <w:t xml:space="preserve">Макаров И.М. </w:t>
      </w:r>
      <w:r w:rsidRPr="00663063">
        <w:rPr>
          <w:rFonts w:ascii="Times New Roman" w:hAnsi="Times New Roman" w:cs="Times New Roman"/>
        </w:rPr>
        <w:t xml:space="preserve">Робототехника и научно-технический прогресс [Текст] / И.М. Макаров, И.Б. Глазырина, Б.Э. Глазырин // Робот. Компьютер. Гибкое производство. — М., 2007. </w:t>
      </w:r>
      <w:r w:rsidR="00217DCF" w:rsidRPr="00663063">
        <w:rPr>
          <w:rFonts w:ascii="Times New Roman" w:hAnsi="Times New Roman" w:cs="Times New Roman"/>
        </w:rPr>
        <w:t xml:space="preserve">— </w:t>
      </w:r>
      <w:r w:rsidRPr="00663063">
        <w:rPr>
          <w:rFonts w:ascii="Times New Roman" w:hAnsi="Times New Roman" w:cs="Times New Roman"/>
        </w:rPr>
        <w:t xml:space="preserve">Гл. 2. </w:t>
      </w:r>
      <w:r w:rsidR="00217DCF" w:rsidRPr="00663063">
        <w:rPr>
          <w:rFonts w:ascii="Times New Roman" w:hAnsi="Times New Roman" w:cs="Times New Roman"/>
        </w:rPr>
        <w:t xml:space="preserve">— </w:t>
      </w:r>
      <w:r w:rsidRPr="00663063">
        <w:rPr>
          <w:rFonts w:ascii="Times New Roman" w:hAnsi="Times New Roman" w:cs="Times New Roman"/>
        </w:rPr>
        <w:t>С. 27</w:t>
      </w:r>
      <w:r w:rsidR="00A47A2D" w:rsidRPr="00663063">
        <w:rPr>
          <w:rFonts w:ascii="Times New Roman" w:hAnsi="Times New Roman" w:cs="Times New Roman"/>
        </w:rPr>
        <w:t>–</w:t>
      </w:r>
      <w:r w:rsidRPr="00663063">
        <w:rPr>
          <w:rFonts w:ascii="Times New Roman" w:hAnsi="Times New Roman" w:cs="Times New Roman"/>
        </w:rPr>
        <w:t>36.</w:t>
      </w:r>
    </w:p>
    <w:p w14:paraId="1894722E" w14:textId="77777777" w:rsidR="00E86C4A" w:rsidRPr="00E86C4A" w:rsidRDefault="00E86C4A" w:rsidP="00E86C4A">
      <w:pP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165D356B" w14:textId="1D8E9DFE" w:rsidR="00C57A13" w:rsidRPr="00663063" w:rsidRDefault="008D61D4" w:rsidP="00D87370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4FDBBD" wp14:editId="7BFFB3A1">
                <wp:simplePos x="0" y="0"/>
                <wp:positionH relativeFrom="column">
                  <wp:posOffset>0</wp:posOffset>
                </wp:positionH>
                <wp:positionV relativeFrom="paragraph">
                  <wp:posOffset>103822</wp:posOffset>
                </wp:positionV>
                <wp:extent cx="6719887" cy="414338"/>
                <wp:effectExtent l="0" t="0" r="5080" b="508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887" cy="414338"/>
                        </a:xfrm>
                        <a:prstGeom prst="rect">
                          <a:avLst/>
                        </a:prstGeom>
                        <a:solidFill>
                          <a:srgbClr val="3A41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24C58" id="Прямоугольник 3" o:spid="_x0000_s1026" style="position:absolute;margin-left:0;margin-top:8.15pt;width:529.1pt;height:32.6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" fillcolor="#3a4194" stroked="f" strokeweight="2pt"/>
            </w:pict>
          </mc:Fallback>
        </mc:AlternateContent>
      </w:r>
    </w:p>
    <w:p w14:paraId="10D7116E" w14:textId="1B9B2C30" w:rsidR="00DA75C3" w:rsidRDefault="00D87370" w:rsidP="00D87370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FFFFFF" w:themeColor="background1"/>
        </w:rPr>
      </w:pPr>
      <w:r w:rsidRPr="00E86C4A">
        <w:rPr>
          <w:rFonts w:ascii="Times New Roman" w:hAnsi="Times New Roman" w:cs="Times New Roman"/>
          <w:b/>
          <w:bCs/>
          <w:iCs/>
          <w:color w:val="FFFFFF" w:themeColor="background1"/>
        </w:rPr>
        <w:t>СТАТЬИ</w:t>
      </w:r>
    </w:p>
    <w:p w14:paraId="2AFAFB4A" w14:textId="77777777" w:rsidR="00E86C4A" w:rsidRPr="00E86C4A" w:rsidRDefault="00E86C4A" w:rsidP="00D87370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FFFFFF" w:themeColor="background1"/>
        </w:rPr>
      </w:pPr>
    </w:p>
    <w:p w14:paraId="25C46E59" w14:textId="77777777" w:rsidR="00946EF8" w:rsidRPr="00663063" w:rsidRDefault="00946EF8" w:rsidP="00D87370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663063">
        <w:rPr>
          <w:rFonts w:ascii="Times New Roman" w:hAnsi="Times New Roman" w:cs="Times New Roman"/>
          <w:i/>
          <w:iCs/>
        </w:rPr>
        <w:t>Скроцкий</w:t>
      </w:r>
      <w:proofErr w:type="spellEnd"/>
      <w:r w:rsidRPr="00663063">
        <w:rPr>
          <w:rFonts w:ascii="Times New Roman" w:hAnsi="Times New Roman" w:cs="Times New Roman"/>
          <w:i/>
          <w:iCs/>
        </w:rPr>
        <w:t xml:space="preserve"> Г.В.</w:t>
      </w:r>
      <w:r w:rsidRPr="00663063">
        <w:rPr>
          <w:rFonts w:ascii="Times New Roman" w:hAnsi="Times New Roman" w:cs="Times New Roman"/>
        </w:rPr>
        <w:t xml:space="preserve"> К термодинамике спиновых систем</w:t>
      </w:r>
      <w:r w:rsidR="00DE0F59" w:rsidRPr="00663063">
        <w:rPr>
          <w:rFonts w:ascii="Times New Roman" w:hAnsi="Times New Roman" w:cs="Times New Roman"/>
        </w:rPr>
        <w:t xml:space="preserve"> [Текст]</w:t>
      </w:r>
      <w:r w:rsidR="009737D4" w:rsidRPr="00663063">
        <w:rPr>
          <w:rFonts w:ascii="Times New Roman" w:hAnsi="Times New Roman" w:cs="Times New Roman"/>
        </w:rPr>
        <w:t xml:space="preserve"> / Г.В. </w:t>
      </w:r>
      <w:proofErr w:type="spellStart"/>
      <w:r w:rsidR="009737D4" w:rsidRPr="00663063">
        <w:rPr>
          <w:rFonts w:ascii="Times New Roman" w:hAnsi="Times New Roman" w:cs="Times New Roman"/>
        </w:rPr>
        <w:t>Скроцкий</w:t>
      </w:r>
      <w:proofErr w:type="spellEnd"/>
      <w:r w:rsidR="009737D4" w:rsidRPr="00663063">
        <w:rPr>
          <w:rFonts w:ascii="Times New Roman" w:hAnsi="Times New Roman" w:cs="Times New Roman"/>
        </w:rPr>
        <w:t>, В.</w:t>
      </w:r>
      <w:r w:rsidR="00DE0F59" w:rsidRPr="00663063">
        <w:rPr>
          <w:rFonts w:ascii="Times New Roman" w:hAnsi="Times New Roman" w:cs="Times New Roman"/>
        </w:rPr>
        <w:t>Н. Тропинин</w:t>
      </w:r>
      <w:r w:rsidRPr="00663063">
        <w:rPr>
          <w:rFonts w:ascii="Times New Roman" w:hAnsi="Times New Roman" w:cs="Times New Roman"/>
        </w:rPr>
        <w:t xml:space="preserve"> // Статистическая ф</w:t>
      </w:r>
      <w:r w:rsidR="00DE0F59" w:rsidRPr="00663063">
        <w:rPr>
          <w:rFonts w:ascii="Times New Roman" w:hAnsi="Times New Roman" w:cs="Times New Roman"/>
        </w:rPr>
        <w:t>изика и квантовая теория поля: с</w:t>
      </w:r>
      <w:r w:rsidRPr="00663063">
        <w:rPr>
          <w:rFonts w:ascii="Times New Roman" w:hAnsi="Times New Roman" w:cs="Times New Roman"/>
        </w:rPr>
        <w:t>б. ст</w:t>
      </w:r>
      <w:r w:rsidR="00490B6F" w:rsidRPr="00663063">
        <w:rPr>
          <w:rFonts w:ascii="Times New Roman" w:hAnsi="Times New Roman" w:cs="Times New Roman"/>
        </w:rPr>
        <w:t>.</w:t>
      </w:r>
      <w:r w:rsidR="0025695A">
        <w:rPr>
          <w:rFonts w:ascii="Times New Roman" w:hAnsi="Times New Roman" w:cs="Times New Roman"/>
        </w:rPr>
        <w:t xml:space="preserve"> </w:t>
      </w:r>
      <w:r w:rsidR="00DE0F59" w:rsidRPr="00663063">
        <w:rPr>
          <w:rFonts w:ascii="Times New Roman" w:hAnsi="Times New Roman" w:cs="Times New Roman"/>
        </w:rPr>
        <w:t>/ п</w:t>
      </w:r>
      <w:r w:rsidRPr="00663063">
        <w:rPr>
          <w:rFonts w:ascii="Times New Roman" w:hAnsi="Times New Roman" w:cs="Times New Roman"/>
        </w:rPr>
        <w:t xml:space="preserve">од ред. Н.Н. Боголюбова. </w:t>
      </w:r>
      <w:r w:rsidR="009737D4" w:rsidRPr="00663063">
        <w:rPr>
          <w:rFonts w:ascii="Times New Roman" w:hAnsi="Times New Roman" w:cs="Times New Roman"/>
        </w:rPr>
        <w:t>—</w:t>
      </w:r>
      <w:r w:rsidRPr="00663063">
        <w:rPr>
          <w:rFonts w:ascii="Times New Roman" w:hAnsi="Times New Roman" w:cs="Times New Roman"/>
        </w:rPr>
        <w:t xml:space="preserve"> М.: Наука, 1973. </w:t>
      </w:r>
      <w:r w:rsidR="00217DCF" w:rsidRPr="00663063">
        <w:rPr>
          <w:rFonts w:ascii="Times New Roman" w:hAnsi="Times New Roman" w:cs="Times New Roman"/>
        </w:rPr>
        <w:t xml:space="preserve">— </w:t>
      </w:r>
      <w:proofErr w:type="spellStart"/>
      <w:r w:rsidR="00DE0F59" w:rsidRPr="00663063">
        <w:rPr>
          <w:rFonts w:ascii="Times New Roman" w:hAnsi="Times New Roman" w:cs="Times New Roman"/>
        </w:rPr>
        <w:t>Вып</w:t>
      </w:r>
      <w:proofErr w:type="spellEnd"/>
      <w:r w:rsidR="00DE0F59" w:rsidRPr="00663063">
        <w:rPr>
          <w:rFonts w:ascii="Times New Roman" w:hAnsi="Times New Roman" w:cs="Times New Roman"/>
        </w:rPr>
        <w:t xml:space="preserve">. 28. </w:t>
      </w:r>
      <w:r w:rsidR="00217DCF" w:rsidRPr="00663063">
        <w:rPr>
          <w:rFonts w:ascii="Times New Roman" w:hAnsi="Times New Roman" w:cs="Times New Roman"/>
        </w:rPr>
        <w:t xml:space="preserve">— </w:t>
      </w:r>
      <w:r w:rsidRPr="00663063">
        <w:rPr>
          <w:rFonts w:ascii="Times New Roman" w:hAnsi="Times New Roman" w:cs="Times New Roman"/>
        </w:rPr>
        <w:t>С. 120</w:t>
      </w:r>
      <w:r w:rsidR="00A47A2D" w:rsidRPr="00663063">
        <w:rPr>
          <w:rFonts w:ascii="Times New Roman" w:hAnsi="Times New Roman" w:cs="Times New Roman"/>
        </w:rPr>
        <w:t>–</w:t>
      </w:r>
      <w:r w:rsidRPr="00663063">
        <w:rPr>
          <w:rFonts w:ascii="Times New Roman" w:hAnsi="Times New Roman" w:cs="Times New Roman"/>
        </w:rPr>
        <w:t>200.</w:t>
      </w:r>
    </w:p>
    <w:p w14:paraId="7BCA0772" w14:textId="77777777" w:rsidR="00946EF8" w:rsidRPr="00663063" w:rsidRDefault="00946EF8" w:rsidP="00D87370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3063">
        <w:rPr>
          <w:rFonts w:ascii="Times New Roman" w:hAnsi="Times New Roman" w:cs="Times New Roman"/>
          <w:i/>
          <w:iCs/>
        </w:rPr>
        <w:t>Иванов А.А.</w:t>
      </w:r>
      <w:r w:rsidRPr="00663063">
        <w:rPr>
          <w:rFonts w:ascii="Times New Roman" w:hAnsi="Times New Roman" w:cs="Times New Roman"/>
        </w:rPr>
        <w:t xml:space="preserve"> Теорема Ферма и е</w:t>
      </w:r>
      <w:r w:rsidR="009737D4" w:rsidRPr="00663063">
        <w:rPr>
          <w:rFonts w:ascii="Times New Roman" w:hAnsi="Times New Roman" w:cs="Times New Roman"/>
        </w:rPr>
        <w:t>е</w:t>
      </w:r>
      <w:r w:rsidRPr="00663063">
        <w:rPr>
          <w:rFonts w:ascii="Times New Roman" w:hAnsi="Times New Roman" w:cs="Times New Roman"/>
        </w:rPr>
        <w:t xml:space="preserve"> применение в различных областях математики</w:t>
      </w:r>
      <w:r w:rsidR="00556BA3" w:rsidRPr="00663063">
        <w:rPr>
          <w:rFonts w:ascii="Times New Roman" w:hAnsi="Times New Roman" w:cs="Times New Roman"/>
        </w:rPr>
        <w:t xml:space="preserve"> [Текст] </w:t>
      </w:r>
      <w:r w:rsidR="002835D7" w:rsidRPr="00663063">
        <w:rPr>
          <w:rFonts w:ascii="Times New Roman" w:hAnsi="Times New Roman" w:cs="Times New Roman"/>
        </w:rPr>
        <w:t xml:space="preserve">/ А.А. Иванов </w:t>
      </w:r>
      <w:r w:rsidR="00556BA3" w:rsidRPr="00663063">
        <w:rPr>
          <w:rFonts w:ascii="Times New Roman" w:hAnsi="Times New Roman" w:cs="Times New Roman"/>
        </w:rPr>
        <w:t xml:space="preserve">// </w:t>
      </w:r>
      <w:r w:rsidR="00490B6F" w:rsidRPr="00663063">
        <w:rPr>
          <w:rFonts w:ascii="Times New Roman" w:hAnsi="Times New Roman" w:cs="Times New Roman"/>
        </w:rPr>
        <w:t>Известия АН СССР. Техниче</w:t>
      </w:r>
      <w:r w:rsidR="0025695A">
        <w:rPr>
          <w:rFonts w:ascii="Times New Roman" w:hAnsi="Times New Roman" w:cs="Times New Roman"/>
        </w:rPr>
        <w:t>с</w:t>
      </w:r>
      <w:r w:rsidR="00490B6F" w:rsidRPr="00663063">
        <w:rPr>
          <w:rFonts w:ascii="Times New Roman" w:hAnsi="Times New Roman" w:cs="Times New Roman"/>
        </w:rPr>
        <w:t>кая</w:t>
      </w:r>
      <w:r w:rsidR="002835D7" w:rsidRPr="00663063">
        <w:rPr>
          <w:rFonts w:ascii="Times New Roman" w:hAnsi="Times New Roman" w:cs="Times New Roman"/>
        </w:rPr>
        <w:t xml:space="preserve"> кибернетика. </w:t>
      </w:r>
      <w:r w:rsidR="00217DCF" w:rsidRPr="00663063">
        <w:rPr>
          <w:rFonts w:ascii="Times New Roman" w:hAnsi="Times New Roman" w:cs="Times New Roman"/>
        </w:rPr>
        <w:t xml:space="preserve">— </w:t>
      </w:r>
      <w:r w:rsidR="00556BA3" w:rsidRPr="00663063">
        <w:rPr>
          <w:rFonts w:ascii="Times New Roman" w:hAnsi="Times New Roman" w:cs="Times New Roman"/>
        </w:rPr>
        <w:t xml:space="preserve">1984. </w:t>
      </w:r>
      <w:r w:rsidR="00217DCF" w:rsidRPr="00663063">
        <w:rPr>
          <w:rFonts w:ascii="Times New Roman" w:hAnsi="Times New Roman" w:cs="Times New Roman"/>
        </w:rPr>
        <w:t xml:space="preserve">— </w:t>
      </w:r>
      <w:r w:rsidR="00556BA3" w:rsidRPr="00663063">
        <w:rPr>
          <w:rFonts w:ascii="Times New Roman" w:hAnsi="Times New Roman" w:cs="Times New Roman"/>
        </w:rPr>
        <w:t>Т. 36.</w:t>
      </w:r>
      <w:r w:rsidR="00217DCF" w:rsidRPr="00663063">
        <w:rPr>
          <w:rFonts w:ascii="Times New Roman" w:hAnsi="Times New Roman" w:cs="Times New Roman"/>
        </w:rPr>
        <w:t xml:space="preserve">— </w:t>
      </w:r>
      <w:r w:rsidRPr="00663063">
        <w:rPr>
          <w:rFonts w:ascii="Times New Roman" w:hAnsi="Times New Roman" w:cs="Times New Roman"/>
        </w:rPr>
        <w:t>№ 3.</w:t>
      </w:r>
      <w:r w:rsidR="00217DCF" w:rsidRPr="00663063">
        <w:rPr>
          <w:rFonts w:ascii="Times New Roman" w:hAnsi="Times New Roman" w:cs="Times New Roman"/>
        </w:rPr>
        <w:t xml:space="preserve"> —</w:t>
      </w:r>
      <w:r w:rsidRPr="00663063">
        <w:rPr>
          <w:rFonts w:ascii="Times New Roman" w:hAnsi="Times New Roman" w:cs="Times New Roman"/>
        </w:rPr>
        <w:t xml:space="preserve"> С. 295</w:t>
      </w:r>
      <w:r w:rsidR="00A47A2D" w:rsidRPr="00663063">
        <w:rPr>
          <w:rFonts w:ascii="Times New Roman" w:hAnsi="Times New Roman" w:cs="Times New Roman"/>
        </w:rPr>
        <w:t>–</w:t>
      </w:r>
      <w:r w:rsidRPr="00663063">
        <w:rPr>
          <w:rFonts w:ascii="Times New Roman" w:hAnsi="Times New Roman" w:cs="Times New Roman"/>
        </w:rPr>
        <w:t>304.</w:t>
      </w:r>
    </w:p>
    <w:p w14:paraId="108CACAF" w14:textId="77777777" w:rsidR="00946EF8" w:rsidRPr="00663063" w:rsidRDefault="002835D7" w:rsidP="00D87370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iCs/>
        </w:rPr>
      </w:pPr>
      <w:proofErr w:type="spellStart"/>
      <w:r w:rsidRPr="00663063">
        <w:rPr>
          <w:rFonts w:ascii="Times New Roman" w:hAnsi="Times New Roman" w:cs="Times New Roman"/>
          <w:i/>
          <w:iCs/>
        </w:rPr>
        <w:t>Корявко</w:t>
      </w:r>
      <w:proofErr w:type="spellEnd"/>
      <w:r w:rsidRPr="00663063">
        <w:rPr>
          <w:rFonts w:ascii="Times New Roman" w:hAnsi="Times New Roman" w:cs="Times New Roman"/>
          <w:i/>
          <w:iCs/>
        </w:rPr>
        <w:t xml:space="preserve"> В.И. </w:t>
      </w:r>
      <w:r w:rsidRPr="00663063">
        <w:rPr>
          <w:rFonts w:ascii="Times New Roman" w:hAnsi="Times New Roman" w:cs="Times New Roman"/>
          <w:iCs/>
        </w:rPr>
        <w:t xml:space="preserve">Эволюция форм применения объединений ВМФ </w:t>
      </w:r>
      <w:r w:rsidRPr="00663063">
        <w:rPr>
          <w:rFonts w:ascii="Times New Roman" w:hAnsi="Times New Roman" w:cs="Times New Roman"/>
        </w:rPr>
        <w:t xml:space="preserve">[Текст] </w:t>
      </w:r>
      <w:r w:rsidR="005E3218" w:rsidRPr="00663063">
        <w:rPr>
          <w:rFonts w:ascii="Times New Roman" w:hAnsi="Times New Roman" w:cs="Times New Roman"/>
          <w:iCs/>
        </w:rPr>
        <w:t xml:space="preserve">/ В.И. </w:t>
      </w:r>
      <w:proofErr w:type="spellStart"/>
      <w:r w:rsidR="005E3218" w:rsidRPr="00663063">
        <w:rPr>
          <w:rFonts w:ascii="Times New Roman" w:hAnsi="Times New Roman" w:cs="Times New Roman"/>
          <w:iCs/>
        </w:rPr>
        <w:t>Корявко</w:t>
      </w:r>
      <w:proofErr w:type="spellEnd"/>
      <w:r w:rsidR="005E3218" w:rsidRPr="00663063">
        <w:rPr>
          <w:rFonts w:ascii="Times New Roman" w:hAnsi="Times New Roman" w:cs="Times New Roman"/>
          <w:iCs/>
        </w:rPr>
        <w:t xml:space="preserve"> // Военная</w:t>
      </w:r>
      <w:r w:rsidRPr="00663063">
        <w:rPr>
          <w:rFonts w:ascii="Times New Roman" w:hAnsi="Times New Roman" w:cs="Times New Roman"/>
          <w:iCs/>
        </w:rPr>
        <w:t xml:space="preserve"> мысль. </w:t>
      </w:r>
      <w:r w:rsidR="00217DCF" w:rsidRPr="00663063">
        <w:rPr>
          <w:rFonts w:ascii="Times New Roman" w:hAnsi="Times New Roman" w:cs="Times New Roman"/>
          <w:iCs/>
        </w:rPr>
        <w:t xml:space="preserve">— </w:t>
      </w:r>
      <w:r w:rsidRPr="00663063">
        <w:rPr>
          <w:rFonts w:ascii="Times New Roman" w:hAnsi="Times New Roman" w:cs="Times New Roman"/>
          <w:iCs/>
        </w:rPr>
        <w:t xml:space="preserve">2006. </w:t>
      </w:r>
      <w:r w:rsidR="00217DCF" w:rsidRPr="00663063">
        <w:rPr>
          <w:rFonts w:ascii="Times New Roman" w:hAnsi="Times New Roman" w:cs="Times New Roman"/>
          <w:iCs/>
        </w:rPr>
        <w:t xml:space="preserve">— </w:t>
      </w:r>
      <w:r w:rsidRPr="00663063">
        <w:rPr>
          <w:rFonts w:ascii="Times New Roman" w:hAnsi="Times New Roman" w:cs="Times New Roman"/>
          <w:iCs/>
        </w:rPr>
        <w:t xml:space="preserve">№ 4. </w:t>
      </w:r>
      <w:r w:rsidR="00217DCF" w:rsidRPr="00663063">
        <w:rPr>
          <w:rFonts w:ascii="Times New Roman" w:hAnsi="Times New Roman" w:cs="Times New Roman"/>
          <w:iCs/>
        </w:rPr>
        <w:t xml:space="preserve">— </w:t>
      </w:r>
      <w:r w:rsidRPr="00663063">
        <w:rPr>
          <w:rFonts w:ascii="Times New Roman" w:hAnsi="Times New Roman" w:cs="Times New Roman"/>
          <w:iCs/>
        </w:rPr>
        <w:t>С. 64</w:t>
      </w:r>
      <w:r w:rsidR="00A47A2D" w:rsidRPr="00663063">
        <w:rPr>
          <w:rFonts w:ascii="Times New Roman" w:hAnsi="Times New Roman" w:cs="Times New Roman"/>
          <w:iCs/>
        </w:rPr>
        <w:t>–</w:t>
      </w:r>
      <w:r w:rsidRPr="00663063">
        <w:rPr>
          <w:rFonts w:ascii="Times New Roman" w:hAnsi="Times New Roman" w:cs="Times New Roman"/>
          <w:iCs/>
        </w:rPr>
        <w:t>67.</w:t>
      </w:r>
    </w:p>
    <w:p w14:paraId="7FC96A3F" w14:textId="77777777" w:rsidR="00974821" w:rsidRPr="00663063" w:rsidRDefault="00C57A13" w:rsidP="00D87370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3063">
        <w:rPr>
          <w:rFonts w:ascii="Times New Roman" w:hAnsi="Times New Roman" w:cs="Times New Roman"/>
          <w:i/>
        </w:rPr>
        <w:t xml:space="preserve">Головачев </w:t>
      </w:r>
      <w:r w:rsidR="009D4641" w:rsidRPr="00663063">
        <w:rPr>
          <w:rFonts w:ascii="Times New Roman" w:hAnsi="Times New Roman" w:cs="Times New Roman"/>
          <w:i/>
        </w:rPr>
        <w:t>А</w:t>
      </w:r>
      <w:r w:rsidRPr="00663063">
        <w:rPr>
          <w:rFonts w:ascii="Times New Roman" w:hAnsi="Times New Roman" w:cs="Times New Roman"/>
          <w:i/>
        </w:rPr>
        <w:t>.</w:t>
      </w:r>
      <w:r w:rsidR="0025695A">
        <w:rPr>
          <w:rFonts w:ascii="Times New Roman" w:hAnsi="Times New Roman" w:cs="Times New Roman"/>
          <w:i/>
        </w:rPr>
        <w:t xml:space="preserve"> </w:t>
      </w:r>
      <w:r w:rsidR="009D4641" w:rsidRPr="00663063">
        <w:rPr>
          <w:rFonts w:ascii="Times New Roman" w:hAnsi="Times New Roman" w:cs="Times New Roman"/>
        </w:rPr>
        <w:t>Книги в формате «</w:t>
      </w:r>
      <w:proofErr w:type="spellStart"/>
      <w:r w:rsidR="009D4641" w:rsidRPr="00663063">
        <w:rPr>
          <w:rFonts w:ascii="Times New Roman" w:hAnsi="Times New Roman" w:cs="Times New Roman"/>
        </w:rPr>
        <w:t>флипбук</w:t>
      </w:r>
      <w:proofErr w:type="spellEnd"/>
      <w:r w:rsidR="009D4641" w:rsidRPr="00663063">
        <w:rPr>
          <w:rFonts w:ascii="Times New Roman" w:hAnsi="Times New Roman" w:cs="Times New Roman"/>
        </w:rPr>
        <w:t>»</w:t>
      </w:r>
      <w:r w:rsidR="0025695A">
        <w:rPr>
          <w:rFonts w:ascii="Times New Roman" w:hAnsi="Times New Roman" w:cs="Times New Roman"/>
        </w:rPr>
        <w:t xml:space="preserve"> </w:t>
      </w:r>
      <w:r w:rsidR="009D4641" w:rsidRPr="00663063">
        <w:rPr>
          <w:rFonts w:ascii="Times New Roman" w:hAnsi="Times New Roman" w:cs="Times New Roman"/>
          <w:iCs/>
        </w:rPr>
        <w:t xml:space="preserve">исчезнут из книжных магазинов: голландская технология печати карманных книг оказалась слишком дорогой для издателей </w:t>
      </w:r>
      <w:r w:rsidR="009D4641" w:rsidRPr="00663063">
        <w:rPr>
          <w:rFonts w:ascii="Times New Roman" w:hAnsi="Times New Roman" w:cs="Times New Roman"/>
        </w:rPr>
        <w:t xml:space="preserve">[Текст] / А. Головачев // Известия. </w:t>
      </w:r>
      <w:r w:rsidR="00217DCF" w:rsidRPr="00663063">
        <w:rPr>
          <w:rFonts w:ascii="Times New Roman" w:hAnsi="Times New Roman" w:cs="Times New Roman"/>
        </w:rPr>
        <w:t xml:space="preserve">— </w:t>
      </w:r>
      <w:r w:rsidR="009D4641" w:rsidRPr="00663063">
        <w:rPr>
          <w:rFonts w:ascii="Times New Roman" w:hAnsi="Times New Roman" w:cs="Times New Roman"/>
        </w:rPr>
        <w:t xml:space="preserve">2015. </w:t>
      </w:r>
      <w:r w:rsidR="00217DCF" w:rsidRPr="00663063">
        <w:rPr>
          <w:rFonts w:ascii="Times New Roman" w:hAnsi="Times New Roman" w:cs="Times New Roman"/>
        </w:rPr>
        <w:t xml:space="preserve">— </w:t>
      </w:r>
      <w:r w:rsidR="009D4641" w:rsidRPr="00663063">
        <w:rPr>
          <w:rFonts w:ascii="Times New Roman" w:hAnsi="Times New Roman" w:cs="Times New Roman"/>
        </w:rPr>
        <w:t xml:space="preserve">5 сент. </w:t>
      </w:r>
      <w:r w:rsidR="00217DCF" w:rsidRPr="00663063">
        <w:rPr>
          <w:rFonts w:ascii="Times New Roman" w:hAnsi="Times New Roman" w:cs="Times New Roman"/>
        </w:rPr>
        <w:t xml:space="preserve">— </w:t>
      </w:r>
      <w:r w:rsidR="00A47A2D" w:rsidRPr="00663063">
        <w:rPr>
          <w:rFonts w:ascii="Times New Roman" w:hAnsi="Times New Roman" w:cs="Times New Roman"/>
        </w:rPr>
        <w:t>С. 3.</w:t>
      </w:r>
    </w:p>
    <w:p w14:paraId="6CFDE753" w14:textId="77E458A9" w:rsidR="00D87370" w:rsidRPr="00663063" w:rsidRDefault="00E86C4A" w:rsidP="00D87370">
      <w:pPr>
        <w:pStyle w:val="a7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A4F23C0" wp14:editId="054A3970">
                <wp:simplePos x="0" y="0"/>
                <wp:positionH relativeFrom="column">
                  <wp:posOffset>0</wp:posOffset>
                </wp:positionH>
                <wp:positionV relativeFrom="paragraph">
                  <wp:posOffset>102553</wp:posOffset>
                </wp:positionV>
                <wp:extent cx="6719887" cy="414338"/>
                <wp:effectExtent l="0" t="0" r="5080" b="508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887" cy="414338"/>
                        </a:xfrm>
                        <a:prstGeom prst="rect">
                          <a:avLst/>
                        </a:prstGeom>
                        <a:solidFill>
                          <a:srgbClr val="3A41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A2267" id="Прямоугольник 4" o:spid="_x0000_s1026" style="position:absolute;margin-left:0;margin-top:8.1pt;width:529.1pt;height:32.65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" fillcolor="#3a4194" stroked="f" strokeweight="2pt"/>
            </w:pict>
          </mc:Fallback>
        </mc:AlternateContent>
      </w:r>
    </w:p>
    <w:p w14:paraId="63A03F7B" w14:textId="06C96996" w:rsidR="00974821" w:rsidRPr="00E86C4A" w:rsidRDefault="00D87370" w:rsidP="00D87370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color w:val="FFFFFF" w:themeColor="background1"/>
        </w:rPr>
      </w:pPr>
      <w:r w:rsidRPr="00E86C4A">
        <w:rPr>
          <w:rFonts w:ascii="Times New Roman" w:hAnsi="Times New Roman" w:cs="Times New Roman"/>
          <w:b/>
          <w:color w:val="FFFFFF" w:themeColor="background1"/>
        </w:rPr>
        <w:t>ЗАКОНОДАТЕЛЬНЫЕ И НОРМАТИВНЫЕ АКТЫ</w:t>
      </w:r>
    </w:p>
    <w:p w14:paraId="4E6A96FE" w14:textId="77777777" w:rsidR="00E86C4A" w:rsidRDefault="00E86C4A" w:rsidP="00E86C4A">
      <w:pPr>
        <w:pStyle w:val="a5"/>
        <w:tabs>
          <w:tab w:val="left" w:pos="994"/>
        </w:tabs>
        <w:spacing w:line="360" w:lineRule="auto"/>
        <w:ind w:left="720"/>
        <w:jc w:val="both"/>
        <w:rPr>
          <w:sz w:val="22"/>
          <w:szCs w:val="22"/>
        </w:rPr>
      </w:pPr>
    </w:p>
    <w:p w14:paraId="15B033EB" w14:textId="0B8A2999" w:rsidR="00974821" w:rsidRPr="00663063" w:rsidRDefault="00974821" w:rsidP="00D87370">
      <w:pPr>
        <w:pStyle w:val="a5"/>
        <w:numPr>
          <w:ilvl w:val="0"/>
          <w:numId w:val="17"/>
        </w:numPr>
        <w:tabs>
          <w:tab w:val="left" w:pos="994"/>
        </w:tabs>
        <w:spacing w:line="360" w:lineRule="auto"/>
        <w:jc w:val="both"/>
        <w:rPr>
          <w:sz w:val="22"/>
          <w:szCs w:val="22"/>
        </w:rPr>
      </w:pPr>
      <w:r w:rsidRPr="00663063">
        <w:rPr>
          <w:sz w:val="22"/>
          <w:szCs w:val="22"/>
        </w:rPr>
        <w:t xml:space="preserve">О противодействии терроризму: </w:t>
      </w:r>
      <w:proofErr w:type="spellStart"/>
      <w:r w:rsidRPr="00663063">
        <w:rPr>
          <w:sz w:val="22"/>
          <w:szCs w:val="22"/>
        </w:rPr>
        <w:t>федер</w:t>
      </w:r>
      <w:proofErr w:type="spellEnd"/>
      <w:r w:rsidRPr="00663063">
        <w:rPr>
          <w:sz w:val="22"/>
          <w:szCs w:val="22"/>
        </w:rPr>
        <w:t xml:space="preserve">. закон Рос. Федерации от 6 марта </w:t>
      </w:r>
      <w:smartTag w:uri="urn:schemas-microsoft-com:office:smarttags" w:element="metricconverter">
        <w:smartTagPr>
          <w:attr w:name="ProductID" w:val="2006 г"/>
        </w:smartTagPr>
        <w:r w:rsidRPr="00663063">
          <w:rPr>
            <w:sz w:val="22"/>
            <w:szCs w:val="22"/>
          </w:rPr>
          <w:t>2006 г</w:t>
        </w:r>
      </w:smartTag>
      <w:r w:rsidRPr="00663063">
        <w:rPr>
          <w:sz w:val="22"/>
          <w:szCs w:val="22"/>
        </w:rPr>
        <w:t xml:space="preserve">. № 35-ФЗ: принят Гос. Думой </w:t>
      </w:r>
      <w:proofErr w:type="spellStart"/>
      <w:r w:rsidRPr="00663063">
        <w:rPr>
          <w:sz w:val="22"/>
          <w:szCs w:val="22"/>
        </w:rPr>
        <w:t>Федер</w:t>
      </w:r>
      <w:proofErr w:type="spellEnd"/>
      <w:r w:rsidRPr="00663063">
        <w:rPr>
          <w:sz w:val="22"/>
          <w:szCs w:val="22"/>
        </w:rPr>
        <w:t xml:space="preserve">. Собр. Рос. Федерации 26 февр. </w:t>
      </w:r>
      <w:smartTag w:uri="urn:schemas-microsoft-com:office:smarttags" w:element="metricconverter">
        <w:smartTagPr>
          <w:attr w:name="ProductID" w:val="2006 г"/>
        </w:smartTagPr>
        <w:r w:rsidRPr="00663063">
          <w:rPr>
            <w:sz w:val="22"/>
            <w:szCs w:val="22"/>
          </w:rPr>
          <w:t>2006 г</w:t>
        </w:r>
      </w:smartTag>
      <w:r w:rsidRPr="00663063">
        <w:rPr>
          <w:sz w:val="22"/>
          <w:szCs w:val="22"/>
        </w:rPr>
        <w:t xml:space="preserve">.: </w:t>
      </w:r>
      <w:proofErr w:type="spellStart"/>
      <w:r w:rsidRPr="00663063">
        <w:rPr>
          <w:sz w:val="22"/>
          <w:szCs w:val="22"/>
        </w:rPr>
        <w:t>одобр</w:t>
      </w:r>
      <w:proofErr w:type="spellEnd"/>
      <w:r w:rsidRPr="00663063">
        <w:rPr>
          <w:sz w:val="22"/>
          <w:szCs w:val="22"/>
        </w:rPr>
        <w:t xml:space="preserve">. Советом Федерации </w:t>
      </w:r>
      <w:proofErr w:type="spellStart"/>
      <w:r w:rsidRPr="00663063">
        <w:rPr>
          <w:sz w:val="22"/>
          <w:szCs w:val="22"/>
        </w:rPr>
        <w:t>Федер</w:t>
      </w:r>
      <w:proofErr w:type="spellEnd"/>
      <w:r w:rsidRPr="00663063">
        <w:rPr>
          <w:sz w:val="22"/>
          <w:szCs w:val="22"/>
        </w:rPr>
        <w:t xml:space="preserve">. Собр. Рос. Федерации 1 марта </w:t>
      </w:r>
      <w:smartTag w:uri="urn:schemas-microsoft-com:office:smarttags" w:element="metricconverter">
        <w:smartTagPr>
          <w:attr w:name="ProductID" w:val="2006 г"/>
        </w:smartTagPr>
        <w:r w:rsidRPr="00663063">
          <w:rPr>
            <w:sz w:val="22"/>
            <w:szCs w:val="22"/>
          </w:rPr>
          <w:t>2006 г</w:t>
        </w:r>
      </w:smartTag>
      <w:r w:rsidRPr="00663063">
        <w:rPr>
          <w:sz w:val="22"/>
          <w:szCs w:val="22"/>
        </w:rPr>
        <w:t>. // Рос.</w:t>
      </w:r>
      <w:r w:rsidR="0025695A">
        <w:rPr>
          <w:sz w:val="22"/>
          <w:szCs w:val="22"/>
        </w:rPr>
        <w:t xml:space="preserve"> </w:t>
      </w:r>
      <w:r w:rsidRPr="00663063">
        <w:rPr>
          <w:sz w:val="22"/>
          <w:szCs w:val="22"/>
        </w:rPr>
        <w:t>газ. ― 2006. ― 10 марта.</w:t>
      </w:r>
    </w:p>
    <w:p w14:paraId="23C476DE" w14:textId="77777777" w:rsidR="00A47A2D" w:rsidRPr="00663063" w:rsidRDefault="00974821" w:rsidP="00D87370">
      <w:pPr>
        <w:pStyle w:val="a3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663063">
        <w:rPr>
          <w:sz w:val="22"/>
          <w:szCs w:val="22"/>
        </w:rPr>
        <w:t xml:space="preserve">Гражданский кодекс Российской Федерации. Часть четвертая от 18 дек. </w:t>
      </w:r>
      <w:smartTag w:uri="urn:schemas-microsoft-com:office:smarttags" w:element="metricconverter">
        <w:smartTagPr>
          <w:attr w:name="ProductID" w:val="2006 г"/>
        </w:smartTagPr>
        <w:r w:rsidRPr="00663063">
          <w:rPr>
            <w:sz w:val="22"/>
            <w:szCs w:val="22"/>
          </w:rPr>
          <w:t>2006 г</w:t>
        </w:r>
      </w:smartTag>
      <w:r w:rsidRPr="00663063">
        <w:rPr>
          <w:sz w:val="22"/>
          <w:szCs w:val="22"/>
        </w:rPr>
        <w:t xml:space="preserve">. № 230-ФЗ: принят Гос. Думой </w:t>
      </w:r>
      <w:proofErr w:type="spellStart"/>
      <w:r w:rsidRPr="00663063">
        <w:rPr>
          <w:sz w:val="22"/>
          <w:szCs w:val="22"/>
        </w:rPr>
        <w:t>Федер</w:t>
      </w:r>
      <w:proofErr w:type="spellEnd"/>
      <w:r w:rsidRPr="00663063">
        <w:rPr>
          <w:sz w:val="22"/>
          <w:szCs w:val="22"/>
        </w:rPr>
        <w:t xml:space="preserve">. Собр. Рос. Федерации 24 </w:t>
      </w:r>
      <w:proofErr w:type="spellStart"/>
      <w:r w:rsidRPr="00663063">
        <w:rPr>
          <w:sz w:val="22"/>
          <w:szCs w:val="22"/>
        </w:rPr>
        <w:t>нояб</w:t>
      </w:r>
      <w:proofErr w:type="spellEnd"/>
      <w:r w:rsidRPr="00663063">
        <w:rPr>
          <w:sz w:val="22"/>
          <w:szCs w:val="22"/>
        </w:rPr>
        <w:t xml:space="preserve">. </w:t>
      </w:r>
      <w:smartTag w:uri="urn:schemas-microsoft-com:office:smarttags" w:element="metricconverter">
        <w:smartTagPr>
          <w:attr w:name="ProductID" w:val="2006 г"/>
        </w:smartTagPr>
        <w:r w:rsidRPr="00663063">
          <w:rPr>
            <w:sz w:val="22"/>
            <w:szCs w:val="22"/>
          </w:rPr>
          <w:t>2006 г</w:t>
        </w:r>
      </w:smartTag>
      <w:r w:rsidRPr="00663063">
        <w:rPr>
          <w:sz w:val="22"/>
          <w:szCs w:val="22"/>
        </w:rPr>
        <w:t xml:space="preserve">.: </w:t>
      </w:r>
      <w:proofErr w:type="spellStart"/>
      <w:r w:rsidRPr="00663063">
        <w:rPr>
          <w:sz w:val="22"/>
          <w:szCs w:val="22"/>
        </w:rPr>
        <w:t>одобр</w:t>
      </w:r>
      <w:proofErr w:type="spellEnd"/>
      <w:r w:rsidRPr="00663063">
        <w:rPr>
          <w:sz w:val="22"/>
          <w:szCs w:val="22"/>
        </w:rPr>
        <w:t xml:space="preserve">. Советом Федерации </w:t>
      </w:r>
      <w:proofErr w:type="spellStart"/>
      <w:r w:rsidRPr="00663063">
        <w:rPr>
          <w:sz w:val="22"/>
          <w:szCs w:val="22"/>
        </w:rPr>
        <w:t>Федер</w:t>
      </w:r>
      <w:proofErr w:type="spellEnd"/>
      <w:r w:rsidRPr="00663063">
        <w:rPr>
          <w:sz w:val="22"/>
          <w:szCs w:val="22"/>
        </w:rPr>
        <w:t xml:space="preserve">. Собр. Рос. Федерации 8 дек. </w:t>
      </w:r>
      <w:smartTag w:uri="urn:schemas-microsoft-com:office:smarttags" w:element="metricconverter">
        <w:smartTagPr>
          <w:attr w:name="ProductID" w:val="2006 г"/>
        </w:smartTagPr>
        <w:r w:rsidRPr="00663063">
          <w:rPr>
            <w:sz w:val="22"/>
            <w:szCs w:val="22"/>
          </w:rPr>
          <w:t>2006 г</w:t>
        </w:r>
      </w:smartTag>
      <w:r w:rsidRPr="00663063">
        <w:rPr>
          <w:sz w:val="22"/>
          <w:szCs w:val="22"/>
        </w:rPr>
        <w:t xml:space="preserve">.: ввод. </w:t>
      </w:r>
      <w:proofErr w:type="spellStart"/>
      <w:r w:rsidRPr="00663063">
        <w:rPr>
          <w:sz w:val="22"/>
          <w:szCs w:val="22"/>
        </w:rPr>
        <w:t>Федер</w:t>
      </w:r>
      <w:proofErr w:type="spellEnd"/>
      <w:r w:rsidRPr="00663063">
        <w:rPr>
          <w:sz w:val="22"/>
          <w:szCs w:val="22"/>
        </w:rPr>
        <w:t xml:space="preserve">. законом Рос. Федерации от 18 дек. </w:t>
      </w:r>
      <w:smartTag w:uri="urn:schemas-microsoft-com:office:smarttags" w:element="metricconverter">
        <w:smartTagPr>
          <w:attr w:name="ProductID" w:val="2006 г"/>
        </w:smartTagPr>
        <w:r w:rsidRPr="00663063">
          <w:rPr>
            <w:sz w:val="22"/>
            <w:szCs w:val="22"/>
          </w:rPr>
          <w:t>2006 г</w:t>
        </w:r>
      </w:smartTag>
      <w:r w:rsidRPr="00663063">
        <w:rPr>
          <w:sz w:val="22"/>
          <w:szCs w:val="22"/>
        </w:rPr>
        <w:t>. № 231-ФЗ</w:t>
      </w:r>
      <w:r w:rsidR="0025695A">
        <w:rPr>
          <w:sz w:val="22"/>
          <w:szCs w:val="22"/>
        </w:rPr>
        <w:t xml:space="preserve"> </w:t>
      </w:r>
      <w:r w:rsidRPr="00663063">
        <w:rPr>
          <w:sz w:val="22"/>
          <w:szCs w:val="22"/>
        </w:rPr>
        <w:t>// Парламент.</w:t>
      </w:r>
      <w:r w:rsidR="0025695A">
        <w:rPr>
          <w:sz w:val="22"/>
          <w:szCs w:val="22"/>
        </w:rPr>
        <w:t xml:space="preserve"> </w:t>
      </w:r>
      <w:r w:rsidRPr="00663063">
        <w:rPr>
          <w:sz w:val="22"/>
          <w:szCs w:val="22"/>
        </w:rPr>
        <w:t xml:space="preserve">газ. ― 2006. ― 21 дек.; Рос. газ. ― 2006. ― 22 дек.; </w:t>
      </w:r>
      <w:r w:rsidR="005E3218" w:rsidRPr="00663063">
        <w:rPr>
          <w:sz w:val="22"/>
          <w:szCs w:val="22"/>
        </w:rPr>
        <w:t>СЗ РФ</w:t>
      </w:r>
      <w:r w:rsidRPr="00663063">
        <w:rPr>
          <w:sz w:val="22"/>
          <w:szCs w:val="22"/>
        </w:rPr>
        <w:t>. ― 2006. ― № 52, ч. 1, ст. 5496. ― С. 4803</w:t>
      </w:r>
      <w:r w:rsidR="00A47A2D" w:rsidRPr="00663063">
        <w:rPr>
          <w:sz w:val="22"/>
          <w:szCs w:val="22"/>
        </w:rPr>
        <w:t>–</w:t>
      </w:r>
      <w:r w:rsidRPr="00663063">
        <w:rPr>
          <w:sz w:val="22"/>
          <w:szCs w:val="22"/>
        </w:rPr>
        <w:t>14949.</w:t>
      </w:r>
    </w:p>
    <w:p w14:paraId="4310FAD7" w14:textId="77777777" w:rsidR="00A47A2D" w:rsidRPr="00663063" w:rsidRDefault="00974821" w:rsidP="00D87370">
      <w:pPr>
        <w:pStyle w:val="a3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663063">
        <w:rPr>
          <w:sz w:val="22"/>
          <w:szCs w:val="22"/>
        </w:rPr>
        <w:t>О введении надбавок за сложность, напряженность и высокое качество работы: указание М</w:t>
      </w:r>
      <w:r w:rsidR="005E3218" w:rsidRPr="00663063">
        <w:rPr>
          <w:sz w:val="22"/>
          <w:szCs w:val="22"/>
        </w:rPr>
        <w:t>ин</w:t>
      </w:r>
      <w:r w:rsidRPr="00663063">
        <w:rPr>
          <w:sz w:val="22"/>
          <w:szCs w:val="22"/>
        </w:rPr>
        <w:t>-</w:t>
      </w:r>
      <w:proofErr w:type="spellStart"/>
      <w:r w:rsidRPr="00663063">
        <w:rPr>
          <w:sz w:val="22"/>
          <w:szCs w:val="22"/>
        </w:rPr>
        <w:t>ва</w:t>
      </w:r>
      <w:proofErr w:type="spellEnd"/>
      <w:r w:rsidRPr="00663063">
        <w:rPr>
          <w:sz w:val="22"/>
          <w:szCs w:val="22"/>
        </w:rPr>
        <w:t xml:space="preserve"> соц. защиты Рос. Федерации от 14 июля </w:t>
      </w:r>
      <w:smartTag w:uri="urn:schemas-microsoft-com:office:smarttags" w:element="metricconverter">
        <w:smartTagPr>
          <w:attr w:name="ProductID" w:val="1992 г"/>
        </w:smartTagPr>
        <w:r w:rsidRPr="00663063">
          <w:rPr>
            <w:sz w:val="22"/>
            <w:szCs w:val="22"/>
          </w:rPr>
          <w:t>1992 г</w:t>
        </w:r>
      </w:smartTag>
      <w:r w:rsidRPr="00663063">
        <w:rPr>
          <w:sz w:val="22"/>
          <w:szCs w:val="22"/>
        </w:rPr>
        <w:t>. № 1-49-У. Документ опубликован не был. Доступ из справ.-правовой системы «КонсультантПлюс».</w:t>
      </w:r>
    </w:p>
    <w:p w14:paraId="7D73DBEC" w14:textId="01610F40" w:rsidR="00643529" w:rsidRDefault="00643529" w:rsidP="00D87370">
      <w:pPr>
        <w:pStyle w:val="a3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663063">
        <w:rPr>
          <w:sz w:val="22"/>
          <w:szCs w:val="22"/>
        </w:rPr>
        <w:t>Федеральный закон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</w:t>
      </w:r>
    </w:p>
    <w:p w14:paraId="0392BB2F" w14:textId="644FABDF" w:rsidR="00E86C4A" w:rsidRPr="00663063" w:rsidRDefault="00E86C4A" w:rsidP="00E86C4A">
      <w:pPr>
        <w:pStyle w:val="a3"/>
        <w:spacing w:line="360" w:lineRule="auto"/>
        <w:ind w:left="720"/>
        <w:jc w:val="both"/>
        <w:rPr>
          <w:sz w:val="22"/>
          <w:szCs w:val="22"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AC73C33" wp14:editId="78D64C27">
                <wp:simplePos x="0" y="0"/>
                <wp:positionH relativeFrom="column">
                  <wp:posOffset>0</wp:posOffset>
                </wp:positionH>
                <wp:positionV relativeFrom="paragraph">
                  <wp:posOffset>130493</wp:posOffset>
                </wp:positionV>
                <wp:extent cx="6719887" cy="414338"/>
                <wp:effectExtent l="0" t="0" r="5080" b="508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887" cy="414338"/>
                        </a:xfrm>
                        <a:prstGeom prst="rect">
                          <a:avLst/>
                        </a:prstGeom>
                        <a:solidFill>
                          <a:srgbClr val="3A41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A0E49" id="Прямоугольник 5" o:spid="_x0000_s1026" style="position:absolute;margin-left:0;margin-top:10.3pt;width:529.1pt;height:32.65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" fillcolor="#3a4194" stroked="f" strokeweight="2pt"/>
            </w:pict>
          </mc:Fallback>
        </mc:AlternateContent>
      </w:r>
    </w:p>
    <w:p w14:paraId="60C8FA6C" w14:textId="4E77C865" w:rsidR="00946EF8" w:rsidRDefault="00C31A23" w:rsidP="00C31A23">
      <w:pPr>
        <w:spacing w:after="0" w:line="360" w:lineRule="auto"/>
        <w:ind w:hanging="709"/>
        <w:jc w:val="center"/>
        <w:rPr>
          <w:rFonts w:ascii="Times New Roman" w:hAnsi="Times New Roman" w:cs="Times New Roman"/>
          <w:b/>
          <w:bCs/>
          <w:iCs/>
          <w:color w:val="FFFFFF" w:themeColor="background1"/>
        </w:rPr>
      </w:pPr>
      <w:r>
        <w:rPr>
          <w:rFonts w:ascii="Times New Roman" w:hAnsi="Times New Roman" w:cs="Times New Roman"/>
          <w:b/>
          <w:bCs/>
          <w:iCs/>
        </w:rPr>
        <w:t xml:space="preserve">            </w:t>
      </w:r>
      <w:r w:rsidR="00D87370" w:rsidRPr="00E86C4A">
        <w:rPr>
          <w:rFonts w:ascii="Times New Roman" w:hAnsi="Times New Roman" w:cs="Times New Roman"/>
          <w:b/>
          <w:bCs/>
          <w:iCs/>
          <w:color w:val="FFFFFF" w:themeColor="background1"/>
        </w:rPr>
        <w:t>РЕФЕРАТ</w:t>
      </w:r>
    </w:p>
    <w:p w14:paraId="409960BC" w14:textId="77777777" w:rsidR="00E86C4A" w:rsidRPr="00E86C4A" w:rsidRDefault="00E86C4A" w:rsidP="00C31A23">
      <w:pPr>
        <w:spacing w:after="0" w:line="360" w:lineRule="auto"/>
        <w:ind w:hanging="709"/>
        <w:jc w:val="center"/>
        <w:rPr>
          <w:rFonts w:ascii="Times New Roman" w:hAnsi="Times New Roman" w:cs="Times New Roman"/>
          <w:b/>
          <w:bCs/>
          <w:iCs/>
          <w:color w:val="FFFFFF" w:themeColor="background1"/>
        </w:rPr>
      </w:pPr>
    </w:p>
    <w:p w14:paraId="193BEDA9" w14:textId="77777777" w:rsidR="00946EF8" w:rsidRPr="00663063" w:rsidRDefault="00946EF8" w:rsidP="00D87370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3063">
        <w:rPr>
          <w:rFonts w:ascii="Times New Roman" w:hAnsi="Times New Roman" w:cs="Times New Roman"/>
        </w:rPr>
        <w:t>К положению дел в настоящем и будущем</w:t>
      </w:r>
      <w:r w:rsidR="00556BA3" w:rsidRPr="00663063">
        <w:rPr>
          <w:rFonts w:ascii="Times New Roman" w:hAnsi="Times New Roman" w:cs="Times New Roman"/>
        </w:rPr>
        <w:t xml:space="preserve"> [Текст]</w:t>
      </w:r>
      <w:r w:rsidRPr="00663063">
        <w:rPr>
          <w:rFonts w:ascii="Times New Roman" w:hAnsi="Times New Roman" w:cs="Times New Roman"/>
        </w:rPr>
        <w:t xml:space="preserve"> // </w:t>
      </w:r>
      <w:r w:rsidR="00556BA3" w:rsidRPr="00663063">
        <w:rPr>
          <w:rFonts w:ascii="Times New Roman" w:hAnsi="Times New Roman" w:cs="Times New Roman"/>
        </w:rPr>
        <w:t xml:space="preserve">Астронавтика и </w:t>
      </w:r>
      <w:proofErr w:type="spellStart"/>
      <w:r w:rsidR="00556BA3" w:rsidRPr="00663063">
        <w:rPr>
          <w:rFonts w:ascii="Times New Roman" w:hAnsi="Times New Roman" w:cs="Times New Roman"/>
        </w:rPr>
        <w:t>ракетодинамика</w:t>
      </w:r>
      <w:proofErr w:type="spellEnd"/>
      <w:r w:rsidR="00556BA3" w:rsidRPr="00663063">
        <w:rPr>
          <w:rFonts w:ascii="Times New Roman" w:hAnsi="Times New Roman" w:cs="Times New Roman"/>
        </w:rPr>
        <w:t>: э</w:t>
      </w:r>
      <w:r w:rsidRPr="00663063">
        <w:rPr>
          <w:rFonts w:ascii="Times New Roman" w:hAnsi="Times New Roman" w:cs="Times New Roman"/>
        </w:rPr>
        <w:t xml:space="preserve">кспресс-информация / ВИНИТИ. </w:t>
      </w:r>
      <w:r w:rsidR="009737D4" w:rsidRPr="00663063">
        <w:rPr>
          <w:rFonts w:ascii="Times New Roman" w:hAnsi="Times New Roman" w:cs="Times New Roman"/>
        </w:rPr>
        <w:t>—</w:t>
      </w:r>
      <w:r w:rsidRPr="00663063">
        <w:rPr>
          <w:rFonts w:ascii="Times New Roman" w:hAnsi="Times New Roman" w:cs="Times New Roman"/>
        </w:rPr>
        <w:t xml:space="preserve"> М., 1986. </w:t>
      </w:r>
      <w:r w:rsidR="00217DCF" w:rsidRPr="00663063">
        <w:rPr>
          <w:rFonts w:ascii="Times New Roman" w:hAnsi="Times New Roman" w:cs="Times New Roman"/>
        </w:rPr>
        <w:t xml:space="preserve">— </w:t>
      </w:r>
      <w:r w:rsidRPr="00663063">
        <w:rPr>
          <w:rFonts w:ascii="Times New Roman" w:hAnsi="Times New Roman" w:cs="Times New Roman"/>
        </w:rPr>
        <w:t xml:space="preserve">№ 6. </w:t>
      </w:r>
      <w:r w:rsidR="00217DCF" w:rsidRPr="00663063">
        <w:rPr>
          <w:rFonts w:ascii="Times New Roman" w:hAnsi="Times New Roman" w:cs="Times New Roman"/>
        </w:rPr>
        <w:t xml:space="preserve">— </w:t>
      </w:r>
      <w:r w:rsidRPr="00663063">
        <w:rPr>
          <w:rFonts w:ascii="Times New Roman" w:hAnsi="Times New Roman" w:cs="Times New Roman"/>
        </w:rPr>
        <w:t>С. 1</w:t>
      </w:r>
      <w:r w:rsidR="00A47A2D" w:rsidRPr="00663063">
        <w:rPr>
          <w:rFonts w:ascii="Times New Roman" w:hAnsi="Times New Roman" w:cs="Times New Roman"/>
        </w:rPr>
        <w:t>–</w:t>
      </w:r>
      <w:r w:rsidRPr="00663063">
        <w:rPr>
          <w:rFonts w:ascii="Times New Roman" w:hAnsi="Times New Roman" w:cs="Times New Roman"/>
        </w:rPr>
        <w:t xml:space="preserve">3. </w:t>
      </w:r>
      <w:r w:rsidR="009737D4" w:rsidRPr="00663063">
        <w:rPr>
          <w:rFonts w:ascii="Times New Roman" w:hAnsi="Times New Roman" w:cs="Times New Roman"/>
        </w:rPr>
        <w:t>—</w:t>
      </w:r>
      <w:r w:rsidR="001D0CC6">
        <w:rPr>
          <w:rFonts w:ascii="Times New Roman" w:hAnsi="Times New Roman" w:cs="Times New Roman"/>
        </w:rPr>
        <w:t xml:space="preserve"> </w:t>
      </w:r>
      <w:proofErr w:type="spellStart"/>
      <w:r w:rsidRPr="00663063">
        <w:rPr>
          <w:rFonts w:ascii="Times New Roman" w:hAnsi="Times New Roman" w:cs="Times New Roman"/>
        </w:rPr>
        <w:t>Реф</w:t>
      </w:r>
      <w:proofErr w:type="spellEnd"/>
      <w:r w:rsidRPr="00663063">
        <w:rPr>
          <w:rFonts w:ascii="Times New Roman" w:hAnsi="Times New Roman" w:cs="Times New Roman"/>
        </w:rPr>
        <w:t>. ст.</w:t>
      </w:r>
    </w:p>
    <w:p w14:paraId="2B191981" w14:textId="5720F2CC" w:rsidR="00D87370" w:rsidRDefault="00D87370" w:rsidP="00D87370">
      <w:pPr>
        <w:pStyle w:val="a7"/>
        <w:spacing w:after="0" w:line="360" w:lineRule="auto"/>
        <w:jc w:val="both"/>
        <w:rPr>
          <w:rFonts w:ascii="Times New Roman" w:hAnsi="Times New Roman" w:cs="Times New Roman"/>
        </w:rPr>
      </w:pPr>
    </w:p>
    <w:p w14:paraId="260F6888" w14:textId="77777777" w:rsidR="00E86C4A" w:rsidRPr="00663063" w:rsidRDefault="00E86C4A" w:rsidP="00D87370">
      <w:pPr>
        <w:pStyle w:val="a7"/>
        <w:spacing w:after="0" w:line="360" w:lineRule="auto"/>
        <w:jc w:val="both"/>
        <w:rPr>
          <w:rFonts w:ascii="Times New Roman" w:hAnsi="Times New Roman" w:cs="Times New Roman"/>
        </w:rPr>
      </w:pPr>
    </w:p>
    <w:p w14:paraId="7CF42AAC" w14:textId="381AB73E" w:rsidR="00946EF8" w:rsidRDefault="00E86C4A" w:rsidP="00D87370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FFFFFF" w:themeColor="background1"/>
        </w:rPr>
      </w:pPr>
      <w:r w:rsidRPr="00E86C4A">
        <w:rPr>
          <w:rFonts w:ascii="Times New Roman" w:hAnsi="Times New Roman" w:cs="Times New Roman"/>
          <w:b/>
          <w:bCs/>
          <w:i/>
          <w:iCs/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58CDB2B" wp14:editId="16B8819E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719887" cy="414338"/>
                <wp:effectExtent l="0" t="0" r="5080" b="508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887" cy="414338"/>
                        </a:xfrm>
                        <a:prstGeom prst="rect">
                          <a:avLst/>
                        </a:prstGeom>
                        <a:solidFill>
                          <a:srgbClr val="3A41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24AF2" id="Прямоугольник 6" o:spid="_x0000_s1026" style="position:absolute;margin-left:0;margin-top:-9pt;width:529.1pt;height:32.6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" fillcolor="#3a4194" stroked="f" strokeweight="2pt"/>
            </w:pict>
          </mc:Fallback>
        </mc:AlternateContent>
      </w:r>
      <w:r w:rsidR="00D87370" w:rsidRPr="00E86C4A">
        <w:rPr>
          <w:rFonts w:ascii="Times New Roman" w:hAnsi="Times New Roman" w:cs="Times New Roman"/>
          <w:b/>
          <w:bCs/>
          <w:iCs/>
          <w:color w:val="FFFFFF" w:themeColor="background1"/>
        </w:rPr>
        <w:t>ПРЕПРИНТ</w:t>
      </w:r>
    </w:p>
    <w:p w14:paraId="73F4A188" w14:textId="77777777" w:rsidR="00E86C4A" w:rsidRPr="00663063" w:rsidRDefault="00E86C4A" w:rsidP="00D87370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3E160D42" w14:textId="77777777" w:rsidR="00062D7B" w:rsidRPr="00663063" w:rsidRDefault="00062D7B" w:rsidP="00D87370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3063">
        <w:rPr>
          <w:rFonts w:ascii="Times New Roman" w:hAnsi="Times New Roman" w:cs="Times New Roman"/>
        </w:rPr>
        <w:t xml:space="preserve">Пуск и исследования основных характеристик реактора ИБР-2 с новым модулятором реактивности гетерогенного типа [Текст]: препринт Р13-2004-156 / В.Д. Ананьев </w:t>
      </w:r>
      <w:r w:rsidR="0025695A" w:rsidRPr="0025695A">
        <w:rPr>
          <w:rFonts w:ascii="Times New Roman" w:hAnsi="Times New Roman" w:cs="Times New Roman"/>
        </w:rPr>
        <w:t>[</w:t>
      </w:r>
      <w:r w:rsidRPr="00663063">
        <w:rPr>
          <w:rFonts w:ascii="Times New Roman" w:hAnsi="Times New Roman" w:cs="Times New Roman"/>
        </w:rPr>
        <w:t>и др.</w:t>
      </w:r>
      <w:r w:rsidR="0025695A" w:rsidRPr="0025695A">
        <w:rPr>
          <w:rFonts w:ascii="Times New Roman" w:hAnsi="Times New Roman" w:cs="Times New Roman"/>
        </w:rPr>
        <w:t>]</w:t>
      </w:r>
      <w:r w:rsidRPr="00663063">
        <w:rPr>
          <w:rFonts w:ascii="Times New Roman" w:hAnsi="Times New Roman" w:cs="Times New Roman"/>
        </w:rPr>
        <w:t>; ОИЯИ. — Дубна, 2004. — 13 с.</w:t>
      </w:r>
    </w:p>
    <w:p w14:paraId="6F0771B8" w14:textId="77777777" w:rsidR="00062D7B" w:rsidRPr="00663063" w:rsidRDefault="00062D7B" w:rsidP="00D87370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663063">
        <w:rPr>
          <w:rFonts w:ascii="Times New Roman" w:hAnsi="Times New Roman" w:cs="Times New Roman"/>
          <w:i/>
          <w:iCs/>
        </w:rPr>
        <w:t xml:space="preserve">Уханов М.Н. </w:t>
      </w:r>
      <w:r w:rsidRPr="00663063">
        <w:rPr>
          <w:rFonts w:ascii="Times New Roman" w:hAnsi="Times New Roman" w:cs="Times New Roman"/>
          <w:iCs/>
        </w:rPr>
        <w:t xml:space="preserve">О поляризации пучка, выведенного изогнутым кристаллом </w:t>
      </w:r>
      <w:r w:rsidRPr="00663063">
        <w:rPr>
          <w:rFonts w:ascii="Times New Roman" w:hAnsi="Times New Roman" w:cs="Times New Roman"/>
        </w:rPr>
        <w:t>[Текст]</w:t>
      </w:r>
      <w:r w:rsidRPr="00663063">
        <w:rPr>
          <w:rFonts w:ascii="Times New Roman" w:hAnsi="Times New Roman" w:cs="Times New Roman"/>
          <w:iCs/>
        </w:rPr>
        <w:t>: препринт ИФВЭ 2007-3 / М.Н. Уханов; ИФВЭ. — Протвино, 2007. — 4 с.</w:t>
      </w:r>
    </w:p>
    <w:p w14:paraId="0BA28A65" w14:textId="20AFEDF6" w:rsidR="00D87370" w:rsidRPr="00663063" w:rsidRDefault="000E5777" w:rsidP="00D87370">
      <w:pPr>
        <w:pStyle w:val="a7"/>
        <w:spacing w:after="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48B5E9" wp14:editId="2023EF75">
                <wp:simplePos x="0" y="0"/>
                <wp:positionH relativeFrom="column">
                  <wp:posOffset>0</wp:posOffset>
                </wp:positionH>
                <wp:positionV relativeFrom="paragraph">
                  <wp:posOffset>118428</wp:posOffset>
                </wp:positionV>
                <wp:extent cx="6719887" cy="414338"/>
                <wp:effectExtent l="0" t="0" r="5080" b="508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887" cy="414338"/>
                        </a:xfrm>
                        <a:prstGeom prst="rect">
                          <a:avLst/>
                        </a:prstGeom>
                        <a:solidFill>
                          <a:srgbClr val="3A41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15DA2" id="Прямоугольник 7" o:spid="_x0000_s1026" style="position:absolute;margin-left:0;margin-top:9.35pt;width:529.1pt;height:32.6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" fillcolor="#3a4194" stroked="f" strokeweight="2pt"/>
            </w:pict>
          </mc:Fallback>
        </mc:AlternateContent>
      </w:r>
    </w:p>
    <w:p w14:paraId="75A4038E" w14:textId="77777777" w:rsidR="00946EF8" w:rsidRPr="000E5777" w:rsidRDefault="00D87370" w:rsidP="00D87370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FFFFFF" w:themeColor="background1"/>
        </w:rPr>
      </w:pPr>
      <w:r w:rsidRPr="000E5777">
        <w:rPr>
          <w:rFonts w:ascii="Times New Roman" w:hAnsi="Times New Roman" w:cs="Times New Roman"/>
          <w:b/>
          <w:bCs/>
          <w:iCs/>
          <w:color w:val="FFFFFF" w:themeColor="background1"/>
        </w:rPr>
        <w:t>ДИССЕРТАЦИЯ, АВТОРЕФЕРАТ</w:t>
      </w:r>
    </w:p>
    <w:p w14:paraId="3BAB0631" w14:textId="77777777" w:rsidR="000E5777" w:rsidRPr="000E5777" w:rsidRDefault="000E5777" w:rsidP="000E5777">
      <w:pPr>
        <w:pStyle w:val="a7"/>
        <w:spacing w:after="0" w:line="360" w:lineRule="auto"/>
        <w:jc w:val="both"/>
        <w:rPr>
          <w:rFonts w:ascii="Times New Roman" w:hAnsi="Times New Roman" w:cs="Times New Roman"/>
        </w:rPr>
      </w:pPr>
    </w:p>
    <w:p w14:paraId="302947A3" w14:textId="0BAE6024" w:rsidR="00946EF8" w:rsidRPr="00663063" w:rsidRDefault="00946EF8" w:rsidP="00D87370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3063">
        <w:rPr>
          <w:rFonts w:ascii="Times New Roman" w:hAnsi="Times New Roman" w:cs="Times New Roman"/>
          <w:i/>
          <w:iCs/>
        </w:rPr>
        <w:t xml:space="preserve">Наумова </w:t>
      </w:r>
      <w:proofErr w:type="gramStart"/>
      <w:r w:rsidRPr="00663063">
        <w:rPr>
          <w:rFonts w:ascii="Times New Roman" w:hAnsi="Times New Roman" w:cs="Times New Roman"/>
          <w:i/>
          <w:iCs/>
        </w:rPr>
        <w:t>Е.Г.</w:t>
      </w:r>
      <w:proofErr w:type="gramEnd"/>
      <w:r w:rsidR="004D4134" w:rsidRPr="00663063">
        <w:rPr>
          <w:rFonts w:ascii="Times New Roman" w:hAnsi="Times New Roman" w:cs="Times New Roman"/>
        </w:rPr>
        <w:t xml:space="preserve"> Проблемы поиска решения: т</w:t>
      </w:r>
      <w:r w:rsidRPr="00663063">
        <w:rPr>
          <w:rFonts w:ascii="Times New Roman" w:hAnsi="Times New Roman" w:cs="Times New Roman"/>
        </w:rPr>
        <w:t>р</w:t>
      </w:r>
      <w:r w:rsidR="00DA75C3" w:rsidRPr="00663063">
        <w:rPr>
          <w:rFonts w:ascii="Times New Roman" w:hAnsi="Times New Roman" w:cs="Times New Roman"/>
        </w:rPr>
        <w:t>е</w:t>
      </w:r>
      <w:r w:rsidRPr="00663063">
        <w:rPr>
          <w:rFonts w:ascii="Times New Roman" w:hAnsi="Times New Roman" w:cs="Times New Roman"/>
        </w:rPr>
        <w:t>хмерный случай</w:t>
      </w:r>
      <w:r w:rsidR="004D4134" w:rsidRPr="00663063">
        <w:rPr>
          <w:rFonts w:ascii="Times New Roman" w:hAnsi="Times New Roman" w:cs="Times New Roman"/>
        </w:rPr>
        <w:t xml:space="preserve"> [Текст]: </w:t>
      </w:r>
      <w:proofErr w:type="spellStart"/>
      <w:r w:rsidR="004D4134" w:rsidRPr="00663063">
        <w:rPr>
          <w:rFonts w:ascii="Times New Roman" w:hAnsi="Times New Roman" w:cs="Times New Roman"/>
        </w:rPr>
        <w:t>автореф</w:t>
      </w:r>
      <w:proofErr w:type="spellEnd"/>
      <w:r w:rsidR="004D4134" w:rsidRPr="00663063">
        <w:rPr>
          <w:rFonts w:ascii="Times New Roman" w:hAnsi="Times New Roman" w:cs="Times New Roman"/>
        </w:rPr>
        <w:t xml:space="preserve">. </w:t>
      </w:r>
      <w:proofErr w:type="spellStart"/>
      <w:r w:rsidR="004D4134" w:rsidRPr="00663063">
        <w:rPr>
          <w:rFonts w:ascii="Times New Roman" w:hAnsi="Times New Roman" w:cs="Times New Roman"/>
        </w:rPr>
        <w:t>д</w:t>
      </w:r>
      <w:r w:rsidRPr="00663063">
        <w:rPr>
          <w:rFonts w:ascii="Times New Roman" w:hAnsi="Times New Roman" w:cs="Times New Roman"/>
        </w:rPr>
        <w:t>ис</w:t>
      </w:r>
      <w:proofErr w:type="spellEnd"/>
      <w:r w:rsidRPr="00663063">
        <w:rPr>
          <w:rFonts w:ascii="Times New Roman" w:hAnsi="Times New Roman" w:cs="Times New Roman"/>
        </w:rPr>
        <w:t>.</w:t>
      </w:r>
      <w:r w:rsidR="0025695A" w:rsidRPr="0025695A">
        <w:rPr>
          <w:rFonts w:ascii="Times New Roman" w:hAnsi="Times New Roman" w:cs="Times New Roman"/>
        </w:rPr>
        <w:t xml:space="preserve"> </w:t>
      </w:r>
      <w:r w:rsidR="00DA75C3" w:rsidRPr="00663063">
        <w:rPr>
          <w:rFonts w:ascii="Times New Roman" w:hAnsi="Times New Roman" w:cs="Times New Roman"/>
        </w:rPr>
        <w:t xml:space="preserve">… </w:t>
      </w:r>
      <w:r w:rsidRPr="00663063">
        <w:rPr>
          <w:rFonts w:ascii="Times New Roman" w:hAnsi="Times New Roman" w:cs="Times New Roman"/>
        </w:rPr>
        <w:t>канд. мат. наук</w:t>
      </w:r>
      <w:r w:rsidR="004D4134" w:rsidRPr="00663063">
        <w:rPr>
          <w:rFonts w:ascii="Times New Roman" w:hAnsi="Times New Roman" w:cs="Times New Roman"/>
        </w:rPr>
        <w:t xml:space="preserve"> / </w:t>
      </w:r>
      <w:proofErr w:type="gramStart"/>
      <w:r w:rsidR="004D4134" w:rsidRPr="00663063">
        <w:rPr>
          <w:rFonts w:ascii="Times New Roman" w:hAnsi="Times New Roman" w:cs="Times New Roman"/>
        </w:rPr>
        <w:t>Е.Г.</w:t>
      </w:r>
      <w:proofErr w:type="gramEnd"/>
      <w:r w:rsidR="004D4134" w:rsidRPr="00663063">
        <w:rPr>
          <w:rFonts w:ascii="Times New Roman" w:hAnsi="Times New Roman" w:cs="Times New Roman"/>
        </w:rPr>
        <w:t xml:space="preserve"> Наумова.</w:t>
      </w:r>
      <w:r w:rsidR="0025695A" w:rsidRPr="0025695A">
        <w:rPr>
          <w:rFonts w:ascii="Times New Roman" w:hAnsi="Times New Roman" w:cs="Times New Roman"/>
        </w:rPr>
        <w:t xml:space="preserve"> </w:t>
      </w:r>
      <w:r w:rsidR="009737D4" w:rsidRPr="00663063">
        <w:rPr>
          <w:rFonts w:ascii="Times New Roman" w:hAnsi="Times New Roman" w:cs="Times New Roman"/>
        </w:rPr>
        <w:t>—</w:t>
      </w:r>
      <w:r w:rsidRPr="00663063">
        <w:rPr>
          <w:rFonts w:ascii="Times New Roman" w:hAnsi="Times New Roman" w:cs="Times New Roman"/>
        </w:rPr>
        <w:t xml:space="preserve"> М., 1985. </w:t>
      </w:r>
      <w:r w:rsidR="009737D4" w:rsidRPr="00663063">
        <w:rPr>
          <w:rFonts w:ascii="Times New Roman" w:hAnsi="Times New Roman" w:cs="Times New Roman"/>
        </w:rPr>
        <w:t>—</w:t>
      </w:r>
      <w:r w:rsidRPr="00663063">
        <w:rPr>
          <w:rFonts w:ascii="Times New Roman" w:hAnsi="Times New Roman" w:cs="Times New Roman"/>
        </w:rPr>
        <w:t xml:space="preserve"> 102 с.</w:t>
      </w:r>
    </w:p>
    <w:p w14:paraId="3AAE052B" w14:textId="77777777" w:rsidR="00DA75C3" w:rsidRPr="00663063" w:rsidRDefault="00DA75C3" w:rsidP="00D87370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663063">
        <w:rPr>
          <w:rFonts w:ascii="Times New Roman" w:hAnsi="Times New Roman" w:cs="Times New Roman"/>
          <w:i/>
          <w:iCs/>
        </w:rPr>
        <w:t>Карпик</w:t>
      </w:r>
      <w:proofErr w:type="spellEnd"/>
      <w:r w:rsidRPr="00663063">
        <w:rPr>
          <w:rFonts w:ascii="Times New Roman" w:hAnsi="Times New Roman" w:cs="Times New Roman"/>
          <w:i/>
          <w:iCs/>
        </w:rPr>
        <w:t xml:space="preserve"> А.П.</w:t>
      </w:r>
      <w:r w:rsidRPr="00663063">
        <w:rPr>
          <w:rFonts w:ascii="Times New Roman" w:hAnsi="Times New Roman" w:cs="Times New Roman"/>
          <w:iCs/>
        </w:rPr>
        <w:t xml:space="preserve"> Геодезическая пространственная информационная система для </w:t>
      </w:r>
      <w:r w:rsidRPr="00663063">
        <w:rPr>
          <w:rFonts w:ascii="Times New Roman" w:hAnsi="Times New Roman" w:cs="Times New Roman"/>
        </w:rPr>
        <w:t xml:space="preserve">обеспечения устойчивого развития территорий [Текст]: </w:t>
      </w:r>
      <w:proofErr w:type="spellStart"/>
      <w:r w:rsidRPr="00663063">
        <w:rPr>
          <w:rFonts w:ascii="Times New Roman" w:hAnsi="Times New Roman" w:cs="Times New Roman"/>
        </w:rPr>
        <w:t>дис</w:t>
      </w:r>
      <w:proofErr w:type="spellEnd"/>
      <w:r w:rsidRPr="00663063">
        <w:rPr>
          <w:rFonts w:ascii="Times New Roman" w:hAnsi="Times New Roman" w:cs="Times New Roman"/>
        </w:rPr>
        <w:t xml:space="preserve">. … д-ра техн. наук: 05.24.01 / А.П. </w:t>
      </w:r>
      <w:proofErr w:type="spellStart"/>
      <w:r w:rsidRPr="00663063">
        <w:rPr>
          <w:rFonts w:ascii="Times New Roman" w:hAnsi="Times New Roman" w:cs="Times New Roman"/>
        </w:rPr>
        <w:t>Карпик</w:t>
      </w:r>
      <w:proofErr w:type="spellEnd"/>
      <w:r w:rsidRPr="00663063">
        <w:rPr>
          <w:rFonts w:ascii="Times New Roman" w:hAnsi="Times New Roman" w:cs="Times New Roman"/>
        </w:rPr>
        <w:t>. — Новосибирск</w:t>
      </w:r>
      <w:r w:rsidRPr="00663063">
        <w:rPr>
          <w:rFonts w:ascii="Times New Roman" w:hAnsi="Times New Roman" w:cs="Times New Roman"/>
          <w:iCs/>
        </w:rPr>
        <w:t>, 2004. — 295 с.</w:t>
      </w:r>
    </w:p>
    <w:p w14:paraId="41090B01" w14:textId="4404AC6F" w:rsidR="00946EF8" w:rsidRPr="00663063" w:rsidRDefault="000E5777" w:rsidP="00D8737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3921E71" wp14:editId="347B2490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719887" cy="414338"/>
                <wp:effectExtent l="0" t="0" r="5080" b="508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887" cy="414338"/>
                        </a:xfrm>
                        <a:prstGeom prst="rect">
                          <a:avLst/>
                        </a:prstGeom>
                        <a:solidFill>
                          <a:srgbClr val="3A41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831BD" id="Прямоугольник 8" o:spid="_x0000_s1026" style="position:absolute;margin-left:0;margin-top:8.45pt;width:529.1pt;height:32.6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" fillcolor="#3a4194" stroked="f" strokeweight="2pt"/>
            </w:pict>
          </mc:Fallback>
        </mc:AlternateContent>
      </w:r>
    </w:p>
    <w:p w14:paraId="12F7EAAD" w14:textId="02580415" w:rsidR="00946EF8" w:rsidRDefault="00D87370" w:rsidP="00D87370">
      <w:pPr>
        <w:spacing w:after="0" w:line="360" w:lineRule="auto"/>
        <w:jc w:val="center"/>
        <w:rPr>
          <w:rFonts w:ascii="Times New Roman" w:hAnsi="Times New Roman" w:cs="Times New Roman"/>
          <w:b/>
          <w:color w:val="FFFFFF" w:themeColor="background1"/>
        </w:rPr>
      </w:pPr>
      <w:r w:rsidRPr="000E5777">
        <w:rPr>
          <w:rFonts w:ascii="Times New Roman" w:hAnsi="Times New Roman" w:cs="Times New Roman"/>
          <w:b/>
          <w:color w:val="FFFFFF" w:themeColor="background1"/>
        </w:rPr>
        <w:t>ЭЛЕКТРОННЫЕ РЕСУРСЫ</w:t>
      </w:r>
    </w:p>
    <w:p w14:paraId="05A1405F" w14:textId="77777777" w:rsidR="000E5777" w:rsidRPr="000E5777" w:rsidRDefault="000E5777" w:rsidP="00D87370">
      <w:pPr>
        <w:spacing w:after="0" w:line="360" w:lineRule="auto"/>
        <w:jc w:val="center"/>
        <w:rPr>
          <w:rFonts w:ascii="Times New Roman" w:hAnsi="Times New Roman" w:cs="Times New Roman"/>
          <w:b/>
          <w:color w:val="FFFFFF" w:themeColor="background1"/>
        </w:rPr>
      </w:pPr>
    </w:p>
    <w:p w14:paraId="4BF2A2FF" w14:textId="77777777" w:rsidR="000D2AEB" w:rsidRPr="00663063" w:rsidRDefault="000D2AEB" w:rsidP="00D8737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63063">
        <w:rPr>
          <w:rFonts w:ascii="Times New Roman" w:hAnsi="Times New Roman" w:cs="Times New Roman"/>
          <w:b/>
        </w:rPr>
        <w:t>Книга</w:t>
      </w:r>
    </w:p>
    <w:p w14:paraId="3663FAA9" w14:textId="77777777" w:rsidR="00F62100" w:rsidRPr="00663063" w:rsidRDefault="00946EF8" w:rsidP="00D87370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3063">
        <w:rPr>
          <w:rFonts w:ascii="Times New Roman" w:hAnsi="Times New Roman" w:cs="Times New Roman"/>
          <w:bCs/>
          <w:i/>
        </w:rPr>
        <w:t>Топтыгин И.Н.</w:t>
      </w:r>
      <w:r w:rsidRPr="00663063">
        <w:rPr>
          <w:rFonts w:ascii="Times New Roman" w:hAnsi="Times New Roman" w:cs="Times New Roman"/>
        </w:rPr>
        <w:t>Математическое</w:t>
      </w:r>
      <w:r w:rsidR="004D4134" w:rsidRPr="00663063">
        <w:rPr>
          <w:rFonts w:ascii="Times New Roman" w:hAnsi="Times New Roman" w:cs="Times New Roman"/>
        </w:rPr>
        <w:t xml:space="preserve"> вве</w:t>
      </w:r>
      <w:r w:rsidR="00F62100" w:rsidRPr="00663063">
        <w:rPr>
          <w:rFonts w:ascii="Times New Roman" w:hAnsi="Times New Roman" w:cs="Times New Roman"/>
        </w:rPr>
        <w:t>дение в курс общей физики</w:t>
      </w:r>
      <w:r w:rsidR="00C27651" w:rsidRPr="00663063">
        <w:rPr>
          <w:rFonts w:ascii="Times New Roman" w:hAnsi="Times New Roman" w:cs="Times New Roman"/>
        </w:rPr>
        <w:t xml:space="preserve"> [Электронный ресурс]</w:t>
      </w:r>
      <w:r w:rsidR="00F62100" w:rsidRPr="00663063">
        <w:rPr>
          <w:rFonts w:ascii="Times New Roman" w:hAnsi="Times New Roman" w:cs="Times New Roman"/>
        </w:rPr>
        <w:t>: учебное пособие</w:t>
      </w:r>
      <w:r w:rsidR="004D4134" w:rsidRPr="00663063">
        <w:rPr>
          <w:rFonts w:ascii="Times New Roman" w:hAnsi="Times New Roman" w:cs="Times New Roman"/>
        </w:rPr>
        <w:t xml:space="preserve"> /</w:t>
      </w:r>
      <w:r w:rsidR="0073613C" w:rsidRPr="00663063">
        <w:rPr>
          <w:rFonts w:ascii="Times New Roman" w:hAnsi="Times New Roman" w:cs="Times New Roman"/>
        </w:rPr>
        <w:t xml:space="preserve"> И.</w:t>
      </w:r>
      <w:r w:rsidR="00F62100" w:rsidRPr="00663063">
        <w:rPr>
          <w:rFonts w:ascii="Times New Roman" w:hAnsi="Times New Roman" w:cs="Times New Roman"/>
        </w:rPr>
        <w:t xml:space="preserve">Н. Топтыгин. </w:t>
      </w:r>
      <w:r w:rsidR="0073613C" w:rsidRPr="00663063">
        <w:rPr>
          <w:rFonts w:ascii="Times New Roman" w:hAnsi="Times New Roman" w:cs="Times New Roman"/>
        </w:rPr>
        <w:t>—</w:t>
      </w:r>
      <w:r w:rsidR="0025695A" w:rsidRPr="0025695A">
        <w:rPr>
          <w:rFonts w:ascii="Times New Roman" w:hAnsi="Times New Roman" w:cs="Times New Roman"/>
        </w:rPr>
        <w:t xml:space="preserve"> </w:t>
      </w:r>
      <w:r w:rsidR="00A1356F" w:rsidRPr="00663063">
        <w:rPr>
          <w:rFonts w:ascii="Times New Roman" w:hAnsi="Times New Roman" w:cs="Times New Roman"/>
        </w:rPr>
        <w:t xml:space="preserve">СПб., </w:t>
      </w:r>
      <w:r w:rsidR="00F62100" w:rsidRPr="00663063">
        <w:rPr>
          <w:rFonts w:ascii="Times New Roman" w:hAnsi="Times New Roman" w:cs="Times New Roman"/>
        </w:rPr>
        <w:t xml:space="preserve">2000. </w:t>
      </w:r>
      <w:r w:rsidR="0073613C" w:rsidRPr="00663063">
        <w:rPr>
          <w:rFonts w:ascii="Times New Roman" w:hAnsi="Times New Roman" w:cs="Times New Roman"/>
        </w:rPr>
        <w:t>—</w:t>
      </w:r>
      <w:r w:rsidR="0025695A" w:rsidRPr="0025695A">
        <w:rPr>
          <w:rFonts w:ascii="Times New Roman" w:hAnsi="Times New Roman" w:cs="Times New Roman"/>
        </w:rPr>
        <w:t xml:space="preserve"> </w:t>
      </w:r>
      <w:r w:rsidR="00217DCF" w:rsidRPr="00663063">
        <w:rPr>
          <w:rFonts w:ascii="Times New Roman" w:hAnsi="Times New Roman" w:cs="Times New Roman"/>
          <w:lang w:val="en-US"/>
        </w:rPr>
        <w:t>URL</w:t>
      </w:r>
      <w:r w:rsidR="004D4134" w:rsidRPr="00663063">
        <w:rPr>
          <w:rFonts w:ascii="Times New Roman" w:hAnsi="Times New Roman" w:cs="Times New Roman"/>
        </w:rPr>
        <w:t>:</w:t>
      </w:r>
      <w:proofErr w:type="spellStart"/>
      <w:r w:rsidR="00490B6F" w:rsidRPr="00663063">
        <w:rPr>
          <w:rFonts w:ascii="Times New Roman" w:hAnsi="Times New Roman" w:cs="Times New Roman"/>
        </w:rPr>
        <w:t>ftp</w:t>
      </w:r>
      <w:proofErr w:type="spellEnd"/>
      <w:r w:rsidR="00490B6F" w:rsidRPr="00663063">
        <w:rPr>
          <w:rFonts w:ascii="Times New Roman" w:hAnsi="Times New Roman" w:cs="Times New Roman"/>
        </w:rPr>
        <w:t>://ftp.unilib.neva.ru/</w:t>
      </w:r>
      <w:proofErr w:type="spellStart"/>
      <w:r w:rsidR="00490B6F" w:rsidRPr="00663063">
        <w:rPr>
          <w:rFonts w:ascii="Times New Roman" w:hAnsi="Times New Roman" w:cs="Times New Roman"/>
        </w:rPr>
        <w:t>dl</w:t>
      </w:r>
      <w:proofErr w:type="spellEnd"/>
      <w:r w:rsidR="00490B6F" w:rsidRPr="00663063">
        <w:rPr>
          <w:rFonts w:ascii="Times New Roman" w:hAnsi="Times New Roman" w:cs="Times New Roman"/>
        </w:rPr>
        <w:t>/010.pdf (дата обращения: 13.03.2009).</w:t>
      </w:r>
    </w:p>
    <w:p w14:paraId="3494000F" w14:textId="77777777" w:rsidR="00F62100" w:rsidRPr="00663063" w:rsidRDefault="005A7F87" w:rsidP="00D8737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63063">
        <w:rPr>
          <w:rFonts w:ascii="Times New Roman" w:hAnsi="Times New Roman" w:cs="Times New Roman"/>
          <w:b/>
        </w:rPr>
        <w:t xml:space="preserve">Статья из </w:t>
      </w:r>
      <w:r w:rsidR="00B37AF6" w:rsidRPr="00663063">
        <w:rPr>
          <w:rFonts w:ascii="Times New Roman" w:hAnsi="Times New Roman" w:cs="Times New Roman"/>
          <w:b/>
        </w:rPr>
        <w:t>э</w:t>
      </w:r>
      <w:r w:rsidRPr="00663063">
        <w:rPr>
          <w:rFonts w:ascii="Times New Roman" w:hAnsi="Times New Roman" w:cs="Times New Roman"/>
          <w:b/>
        </w:rPr>
        <w:t>лектронного издания (электронный журнал)</w:t>
      </w:r>
    </w:p>
    <w:p w14:paraId="2CD3110C" w14:textId="77777777" w:rsidR="00A47A2D" w:rsidRPr="00663063" w:rsidRDefault="00F62100" w:rsidP="00D87370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3063">
        <w:rPr>
          <w:rFonts w:ascii="Times New Roman" w:hAnsi="Times New Roman" w:cs="Times New Roman"/>
          <w:bCs/>
          <w:i/>
        </w:rPr>
        <w:t>Топтыгин И.Н.</w:t>
      </w:r>
      <w:r w:rsidRPr="00663063">
        <w:rPr>
          <w:rFonts w:ascii="Times New Roman" w:hAnsi="Times New Roman" w:cs="Times New Roman"/>
        </w:rPr>
        <w:t>Математическое вве</w:t>
      </w:r>
      <w:r w:rsidR="005A7F87" w:rsidRPr="00663063">
        <w:rPr>
          <w:rFonts w:ascii="Times New Roman" w:hAnsi="Times New Roman" w:cs="Times New Roman"/>
        </w:rPr>
        <w:t>дение в курс общей физики</w:t>
      </w:r>
      <w:r w:rsidRPr="00663063">
        <w:rPr>
          <w:rFonts w:ascii="Times New Roman" w:hAnsi="Times New Roman" w:cs="Times New Roman"/>
        </w:rPr>
        <w:t xml:space="preserve"> [Электронный ресурс]</w:t>
      </w:r>
      <w:r w:rsidR="005A7F87" w:rsidRPr="00663063">
        <w:rPr>
          <w:rFonts w:ascii="Times New Roman" w:hAnsi="Times New Roman" w:cs="Times New Roman"/>
        </w:rPr>
        <w:t xml:space="preserve"> // Математика и физика</w:t>
      </w:r>
      <w:r w:rsidR="00B37AF6" w:rsidRPr="00663063">
        <w:rPr>
          <w:rFonts w:ascii="Times New Roman" w:hAnsi="Times New Roman" w:cs="Times New Roman"/>
        </w:rPr>
        <w:t>.</w:t>
      </w:r>
      <w:r w:rsidR="0025695A" w:rsidRPr="0025695A">
        <w:rPr>
          <w:rFonts w:ascii="Times New Roman" w:hAnsi="Times New Roman" w:cs="Times New Roman"/>
        </w:rPr>
        <w:t xml:space="preserve"> </w:t>
      </w:r>
      <w:r w:rsidR="00B37AF6" w:rsidRPr="00663063">
        <w:rPr>
          <w:rFonts w:ascii="Times New Roman" w:hAnsi="Times New Roman" w:cs="Times New Roman"/>
        </w:rPr>
        <w:t>О</w:t>
      </w:r>
      <w:r w:rsidR="005A7F87" w:rsidRPr="00663063">
        <w:rPr>
          <w:rFonts w:ascii="Times New Roman" w:hAnsi="Times New Roman" w:cs="Times New Roman"/>
        </w:rPr>
        <w:t>бщий курс</w:t>
      </w:r>
      <w:r w:rsidR="00B37AF6" w:rsidRPr="00663063">
        <w:rPr>
          <w:rFonts w:ascii="Times New Roman" w:hAnsi="Times New Roman" w:cs="Times New Roman"/>
        </w:rPr>
        <w:t>: электронный журнал</w:t>
      </w:r>
      <w:r w:rsidR="0025695A" w:rsidRPr="0025695A">
        <w:rPr>
          <w:rFonts w:ascii="Times New Roman" w:hAnsi="Times New Roman" w:cs="Times New Roman"/>
        </w:rPr>
        <w:t xml:space="preserve"> </w:t>
      </w:r>
      <w:r w:rsidR="005A7F87" w:rsidRPr="00663063">
        <w:rPr>
          <w:rFonts w:ascii="Times New Roman" w:hAnsi="Times New Roman" w:cs="Times New Roman"/>
        </w:rPr>
        <w:t>/ МГУ</w:t>
      </w:r>
      <w:r w:rsidR="00B37AF6" w:rsidRPr="00663063">
        <w:rPr>
          <w:rFonts w:ascii="Times New Roman" w:hAnsi="Times New Roman" w:cs="Times New Roman"/>
        </w:rPr>
        <w:t>. —</w:t>
      </w:r>
      <w:r w:rsidR="0025695A" w:rsidRPr="0025695A">
        <w:rPr>
          <w:rFonts w:ascii="Times New Roman" w:hAnsi="Times New Roman" w:cs="Times New Roman"/>
        </w:rPr>
        <w:t xml:space="preserve"> </w:t>
      </w:r>
      <w:r w:rsidR="005A7F87" w:rsidRPr="00663063">
        <w:rPr>
          <w:rFonts w:ascii="Times New Roman" w:hAnsi="Times New Roman" w:cs="Times New Roman"/>
        </w:rPr>
        <w:t>СПб</w:t>
      </w:r>
      <w:r w:rsidR="00B37AF6" w:rsidRPr="00663063">
        <w:rPr>
          <w:rFonts w:ascii="Times New Roman" w:hAnsi="Times New Roman" w:cs="Times New Roman"/>
        </w:rPr>
        <w:t>.</w:t>
      </w:r>
      <w:r w:rsidRPr="00663063">
        <w:rPr>
          <w:rFonts w:ascii="Times New Roman" w:hAnsi="Times New Roman" w:cs="Times New Roman"/>
        </w:rPr>
        <w:t>, 2000</w:t>
      </w:r>
      <w:r w:rsidRPr="00663063">
        <w:rPr>
          <w:rFonts w:ascii="Times New Roman" w:eastAsia="Times New Roman" w:hAnsi="Times New Roman" w:cs="Times New Roman"/>
        </w:rPr>
        <w:t>.</w:t>
      </w:r>
      <w:r w:rsidR="00217DCF" w:rsidRPr="00663063">
        <w:rPr>
          <w:rFonts w:ascii="Times New Roman" w:eastAsia="Times New Roman" w:hAnsi="Times New Roman" w:cs="Times New Roman"/>
        </w:rPr>
        <w:t xml:space="preserve">— </w:t>
      </w:r>
      <w:proofErr w:type="spellStart"/>
      <w:r w:rsidR="0073568E" w:rsidRPr="00663063">
        <w:rPr>
          <w:rFonts w:ascii="Times New Roman" w:eastAsia="Times New Roman" w:hAnsi="Times New Roman" w:cs="Times New Roman"/>
        </w:rPr>
        <w:t>Вып</w:t>
      </w:r>
      <w:proofErr w:type="spellEnd"/>
      <w:r w:rsidR="0073568E" w:rsidRPr="00663063">
        <w:rPr>
          <w:rFonts w:ascii="Times New Roman" w:eastAsia="Times New Roman" w:hAnsi="Times New Roman" w:cs="Times New Roman"/>
        </w:rPr>
        <w:t>. 5.</w:t>
      </w:r>
      <w:r w:rsidR="0025695A" w:rsidRPr="0025695A">
        <w:rPr>
          <w:rFonts w:ascii="Times New Roman" w:eastAsia="Times New Roman" w:hAnsi="Times New Roman" w:cs="Times New Roman"/>
        </w:rPr>
        <w:t xml:space="preserve"> </w:t>
      </w:r>
      <w:r w:rsidR="00217DCF" w:rsidRPr="00663063">
        <w:rPr>
          <w:rFonts w:ascii="Times New Roman" w:hAnsi="Times New Roman" w:cs="Times New Roman"/>
        </w:rPr>
        <w:t xml:space="preserve">— </w:t>
      </w:r>
      <w:r w:rsidR="0073568E" w:rsidRPr="00663063">
        <w:rPr>
          <w:rFonts w:ascii="Times New Roman" w:hAnsi="Times New Roman" w:cs="Times New Roman"/>
        </w:rPr>
        <w:t>С. 10</w:t>
      </w:r>
      <w:r w:rsidR="00A47A2D" w:rsidRPr="00663063">
        <w:rPr>
          <w:rFonts w:ascii="Times New Roman" w:hAnsi="Times New Roman" w:cs="Times New Roman"/>
        </w:rPr>
        <w:t>–</w:t>
      </w:r>
      <w:r w:rsidR="0073568E" w:rsidRPr="00663063">
        <w:rPr>
          <w:rFonts w:ascii="Times New Roman" w:hAnsi="Times New Roman" w:cs="Times New Roman"/>
        </w:rPr>
        <w:t>15.</w:t>
      </w:r>
      <w:r w:rsidR="0025695A" w:rsidRPr="0025695A">
        <w:rPr>
          <w:rFonts w:ascii="Times New Roman" w:hAnsi="Times New Roman" w:cs="Times New Roman"/>
        </w:rPr>
        <w:t xml:space="preserve"> </w:t>
      </w:r>
      <w:r w:rsidR="003B2927" w:rsidRPr="00663063">
        <w:rPr>
          <w:rFonts w:ascii="Times New Roman" w:hAnsi="Times New Roman" w:cs="Times New Roman"/>
        </w:rPr>
        <w:t xml:space="preserve">— </w:t>
      </w:r>
      <w:r w:rsidR="00217DCF" w:rsidRPr="00663063">
        <w:rPr>
          <w:rFonts w:ascii="Times New Roman" w:hAnsi="Times New Roman" w:cs="Times New Roman"/>
          <w:lang w:val="en-US"/>
        </w:rPr>
        <w:t>URL</w:t>
      </w:r>
      <w:r w:rsidRPr="00663063">
        <w:rPr>
          <w:rFonts w:ascii="Times New Roman" w:hAnsi="Times New Roman" w:cs="Times New Roman"/>
        </w:rPr>
        <w:t xml:space="preserve">: </w:t>
      </w:r>
      <w:proofErr w:type="gramStart"/>
      <w:r w:rsidR="005E3218" w:rsidRPr="00663063">
        <w:rPr>
          <w:rFonts w:ascii="Times New Roman" w:hAnsi="Times New Roman" w:cs="Times New Roman"/>
        </w:rPr>
        <w:t xml:space="preserve">ftp://ftp.unilib.neva.ru/dl/010.pdf </w:t>
      </w:r>
      <w:r w:rsidR="0025695A" w:rsidRPr="0025695A">
        <w:rPr>
          <w:rFonts w:ascii="Times New Roman" w:hAnsi="Times New Roman" w:cs="Times New Roman"/>
        </w:rPr>
        <w:t xml:space="preserve"> </w:t>
      </w:r>
      <w:r w:rsidR="005E3218" w:rsidRPr="00663063">
        <w:rPr>
          <w:rFonts w:ascii="Times New Roman" w:hAnsi="Times New Roman" w:cs="Times New Roman"/>
        </w:rPr>
        <w:t>(</w:t>
      </w:r>
      <w:proofErr w:type="gramEnd"/>
      <w:r w:rsidR="005E3218" w:rsidRPr="00663063">
        <w:rPr>
          <w:rFonts w:ascii="Times New Roman" w:hAnsi="Times New Roman" w:cs="Times New Roman"/>
        </w:rPr>
        <w:t>дата обращения: 13.03.2009).</w:t>
      </w:r>
    </w:p>
    <w:p w14:paraId="3841CBC8" w14:textId="77777777" w:rsidR="00A47A2D" w:rsidRPr="00663063" w:rsidRDefault="00B37AF6" w:rsidP="00D87370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3063">
        <w:rPr>
          <w:rFonts w:ascii="Times New Roman" w:hAnsi="Times New Roman" w:cs="Times New Roman"/>
        </w:rPr>
        <w:t>География [Электронный ресурс]: электрон.</w:t>
      </w:r>
      <w:r w:rsidR="0025695A" w:rsidRPr="0025695A">
        <w:rPr>
          <w:rFonts w:ascii="Times New Roman" w:hAnsi="Times New Roman" w:cs="Times New Roman"/>
        </w:rPr>
        <w:t xml:space="preserve"> </w:t>
      </w:r>
      <w:r w:rsidRPr="00663063">
        <w:rPr>
          <w:rFonts w:ascii="Times New Roman" w:hAnsi="Times New Roman" w:cs="Times New Roman"/>
        </w:rPr>
        <w:t xml:space="preserve">версия газ. — 2001. </w:t>
      </w:r>
      <w:r w:rsidR="00217DCF" w:rsidRPr="00663063">
        <w:rPr>
          <w:rFonts w:ascii="Times New Roman" w:hAnsi="Times New Roman" w:cs="Times New Roman"/>
        </w:rPr>
        <w:t xml:space="preserve">— </w:t>
      </w:r>
      <w:r w:rsidR="00EA4B8C" w:rsidRPr="00663063">
        <w:rPr>
          <w:rFonts w:ascii="Times New Roman" w:hAnsi="Times New Roman" w:cs="Times New Roman"/>
        </w:rPr>
        <w:t xml:space="preserve">№ 15 (спец. </w:t>
      </w:r>
      <w:proofErr w:type="spellStart"/>
      <w:r w:rsidR="00EA4B8C" w:rsidRPr="00663063">
        <w:rPr>
          <w:rFonts w:ascii="Times New Roman" w:hAnsi="Times New Roman" w:cs="Times New Roman"/>
        </w:rPr>
        <w:t>вып</w:t>
      </w:r>
      <w:proofErr w:type="spellEnd"/>
      <w:r w:rsidR="00EA4B8C" w:rsidRPr="00663063">
        <w:rPr>
          <w:rFonts w:ascii="Times New Roman" w:hAnsi="Times New Roman" w:cs="Times New Roman"/>
        </w:rPr>
        <w:t xml:space="preserve">.). — </w:t>
      </w:r>
      <w:r w:rsidR="00217DCF" w:rsidRPr="00663063">
        <w:rPr>
          <w:rFonts w:ascii="Times New Roman" w:hAnsi="Times New Roman" w:cs="Times New Roman"/>
        </w:rPr>
        <w:t>URL</w:t>
      </w:r>
      <w:r w:rsidR="00EA4B8C" w:rsidRPr="00663063">
        <w:rPr>
          <w:rFonts w:ascii="Times New Roman" w:hAnsi="Times New Roman" w:cs="Times New Roman"/>
        </w:rPr>
        <w:t xml:space="preserve">: http://geo.1september.ru/article.php?ID=200101502 </w:t>
      </w:r>
      <w:r w:rsidRPr="00663063">
        <w:rPr>
          <w:rFonts w:ascii="Times New Roman" w:hAnsi="Times New Roman" w:cs="Times New Roman"/>
        </w:rPr>
        <w:t xml:space="preserve">(дата обращения: 13.03.2009). </w:t>
      </w:r>
    </w:p>
    <w:p w14:paraId="4F338A00" w14:textId="77777777" w:rsidR="00B37AF6" w:rsidRPr="00663063" w:rsidRDefault="00A47A2D" w:rsidP="00D87370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3063">
        <w:rPr>
          <w:rFonts w:ascii="Times New Roman" w:hAnsi="Times New Roman" w:cs="Times New Roman"/>
          <w:i/>
        </w:rPr>
        <w:t>Авилова Л.</w:t>
      </w:r>
      <w:r w:rsidR="00B37AF6" w:rsidRPr="00663063">
        <w:rPr>
          <w:rFonts w:ascii="Times New Roman" w:hAnsi="Times New Roman" w:cs="Times New Roman"/>
          <w:i/>
        </w:rPr>
        <w:t>И.</w:t>
      </w:r>
      <w:r w:rsidR="00B37AF6" w:rsidRPr="00663063">
        <w:rPr>
          <w:rFonts w:ascii="Times New Roman" w:hAnsi="Times New Roman" w:cs="Times New Roman"/>
        </w:rPr>
        <w:t xml:space="preserve"> Развитие </w:t>
      </w:r>
      <w:proofErr w:type="spellStart"/>
      <w:r w:rsidR="00B37AF6" w:rsidRPr="00663063">
        <w:rPr>
          <w:rFonts w:ascii="Times New Roman" w:hAnsi="Times New Roman" w:cs="Times New Roman"/>
        </w:rPr>
        <w:t>металлопроизводства</w:t>
      </w:r>
      <w:proofErr w:type="spellEnd"/>
      <w:r w:rsidR="00B37AF6" w:rsidRPr="00663063">
        <w:rPr>
          <w:rFonts w:ascii="Times New Roman" w:hAnsi="Times New Roman" w:cs="Times New Roman"/>
        </w:rPr>
        <w:t xml:space="preserve"> в эпоху раннего металла (энеолит ― поздний бронзовый век) [Электронный ресурс]: состояние проблемы и пе</w:t>
      </w:r>
      <w:r w:rsidR="005E3218" w:rsidRPr="00663063">
        <w:rPr>
          <w:rFonts w:ascii="Times New Roman" w:hAnsi="Times New Roman" w:cs="Times New Roman"/>
        </w:rPr>
        <w:t>рспективы исследований // Вестник</w:t>
      </w:r>
      <w:r w:rsidR="00B37AF6" w:rsidRPr="00663063">
        <w:rPr>
          <w:rFonts w:ascii="Times New Roman" w:hAnsi="Times New Roman" w:cs="Times New Roman"/>
        </w:rPr>
        <w:t xml:space="preserve"> РФФИ. — 1997. </w:t>
      </w:r>
      <w:r w:rsidR="00217DCF" w:rsidRPr="00663063">
        <w:rPr>
          <w:rFonts w:ascii="Times New Roman" w:hAnsi="Times New Roman" w:cs="Times New Roman"/>
        </w:rPr>
        <w:t xml:space="preserve">— </w:t>
      </w:r>
      <w:r w:rsidR="00B37AF6" w:rsidRPr="00663063">
        <w:rPr>
          <w:rFonts w:ascii="Times New Roman" w:hAnsi="Times New Roman" w:cs="Times New Roman"/>
        </w:rPr>
        <w:t xml:space="preserve">№ 2. </w:t>
      </w:r>
      <w:r w:rsidR="003B2927" w:rsidRPr="00663063">
        <w:rPr>
          <w:rFonts w:ascii="Times New Roman" w:hAnsi="Times New Roman" w:cs="Times New Roman"/>
        </w:rPr>
        <w:t xml:space="preserve">— </w:t>
      </w:r>
      <w:r w:rsidR="00217DCF" w:rsidRPr="00663063">
        <w:rPr>
          <w:rFonts w:ascii="Times New Roman" w:hAnsi="Times New Roman" w:cs="Times New Roman"/>
          <w:lang w:val="en-US"/>
        </w:rPr>
        <w:t>URL</w:t>
      </w:r>
      <w:r w:rsidR="00B37AF6" w:rsidRPr="00663063">
        <w:rPr>
          <w:rFonts w:ascii="Times New Roman" w:hAnsi="Times New Roman" w:cs="Times New Roman"/>
        </w:rPr>
        <w:t>: http://www.rfbr.ru/pics/22394ref/file.pdf (дата обращения: 19.09.2007).</w:t>
      </w:r>
    </w:p>
    <w:p w14:paraId="074213BF" w14:textId="03E53722" w:rsidR="00B37AF6" w:rsidRPr="00663063" w:rsidRDefault="000E5777" w:rsidP="00D87370">
      <w:pPr>
        <w:pStyle w:val="a3"/>
        <w:spacing w:line="360" w:lineRule="auto"/>
        <w:ind w:left="720"/>
        <w:jc w:val="both"/>
        <w:rPr>
          <w:sz w:val="22"/>
          <w:szCs w:val="22"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B80CB1A" wp14:editId="1F0F8DA6">
                <wp:simplePos x="0" y="0"/>
                <wp:positionH relativeFrom="column">
                  <wp:posOffset>0</wp:posOffset>
                </wp:positionH>
                <wp:positionV relativeFrom="paragraph">
                  <wp:posOffset>108903</wp:posOffset>
                </wp:positionV>
                <wp:extent cx="6719887" cy="414338"/>
                <wp:effectExtent l="0" t="0" r="5080" b="508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887" cy="414338"/>
                        </a:xfrm>
                        <a:prstGeom prst="rect">
                          <a:avLst/>
                        </a:prstGeom>
                        <a:solidFill>
                          <a:srgbClr val="3A41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0D0B5" id="Прямоугольник 9" o:spid="_x0000_s1026" style="position:absolute;margin-left:0;margin-top:8.6pt;width:529.1pt;height:32.6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" fillcolor="#3a4194" stroked="f" strokeweight="2pt"/>
            </w:pict>
          </mc:Fallback>
        </mc:AlternateContent>
      </w:r>
    </w:p>
    <w:p w14:paraId="0CFC2F87" w14:textId="77777777" w:rsidR="00A47A2D" w:rsidRPr="000E5777" w:rsidRDefault="00D87370" w:rsidP="00D87370">
      <w:pPr>
        <w:pStyle w:val="a3"/>
        <w:spacing w:line="360" w:lineRule="auto"/>
        <w:jc w:val="center"/>
        <w:rPr>
          <w:b/>
          <w:color w:val="FFFFFF" w:themeColor="background1"/>
          <w:sz w:val="22"/>
          <w:szCs w:val="22"/>
        </w:rPr>
      </w:pPr>
      <w:r w:rsidRPr="000E5777">
        <w:rPr>
          <w:b/>
          <w:color w:val="FFFFFF" w:themeColor="background1"/>
          <w:sz w:val="22"/>
          <w:szCs w:val="22"/>
        </w:rPr>
        <w:t>ИНТЕРНЕТ-РЕСУРСЫ</w:t>
      </w:r>
    </w:p>
    <w:p w14:paraId="48223AC5" w14:textId="77777777" w:rsidR="000E5777" w:rsidRDefault="000E5777" w:rsidP="000E5777">
      <w:pPr>
        <w:pStyle w:val="a3"/>
        <w:spacing w:line="360" w:lineRule="auto"/>
        <w:ind w:left="720"/>
        <w:jc w:val="both"/>
        <w:rPr>
          <w:sz w:val="22"/>
          <w:szCs w:val="22"/>
        </w:rPr>
      </w:pPr>
    </w:p>
    <w:p w14:paraId="41B7F6CE" w14:textId="61B3C1E4" w:rsidR="00B37AF6" w:rsidRPr="00663063" w:rsidRDefault="00B37AF6" w:rsidP="00D87370">
      <w:pPr>
        <w:pStyle w:val="a3"/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663063">
        <w:rPr>
          <w:sz w:val="22"/>
          <w:szCs w:val="22"/>
        </w:rPr>
        <w:t>Инвестиции останутся сырьевыми [Электронный ресурс] // PROGNOSIS.RU</w:t>
      </w:r>
      <w:r w:rsidR="00ED3D66" w:rsidRPr="00663063">
        <w:rPr>
          <w:sz w:val="22"/>
          <w:szCs w:val="22"/>
        </w:rPr>
        <w:t xml:space="preserve">: </w:t>
      </w:r>
      <w:proofErr w:type="spellStart"/>
      <w:r w:rsidR="00ED3D66" w:rsidRPr="00663063">
        <w:rPr>
          <w:sz w:val="22"/>
          <w:szCs w:val="22"/>
        </w:rPr>
        <w:t>ежедн</w:t>
      </w:r>
      <w:proofErr w:type="spellEnd"/>
      <w:r w:rsidR="00ED3D66" w:rsidRPr="00663063">
        <w:rPr>
          <w:sz w:val="22"/>
          <w:szCs w:val="22"/>
        </w:rPr>
        <w:t xml:space="preserve">. интернет-изд. </w:t>
      </w:r>
      <w:r w:rsidRPr="00663063">
        <w:rPr>
          <w:sz w:val="22"/>
          <w:szCs w:val="22"/>
        </w:rPr>
        <w:t xml:space="preserve">— 2006. </w:t>
      </w:r>
      <w:r w:rsidR="00217DCF" w:rsidRPr="00663063">
        <w:rPr>
          <w:sz w:val="22"/>
          <w:szCs w:val="22"/>
        </w:rPr>
        <w:t xml:space="preserve">— </w:t>
      </w:r>
      <w:r w:rsidRPr="00663063">
        <w:rPr>
          <w:sz w:val="22"/>
          <w:szCs w:val="22"/>
        </w:rPr>
        <w:t xml:space="preserve">25 янв. </w:t>
      </w:r>
      <w:r w:rsidR="003B2927" w:rsidRPr="00663063">
        <w:rPr>
          <w:sz w:val="22"/>
          <w:szCs w:val="22"/>
        </w:rPr>
        <w:t xml:space="preserve">— </w:t>
      </w:r>
      <w:r w:rsidR="00217DCF" w:rsidRPr="00663063">
        <w:rPr>
          <w:sz w:val="22"/>
          <w:szCs w:val="22"/>
          <w:lang w:val="en-US"/>
        </w:rPr>
        <w:t>URL</w:t>
      </w:r>
      <w:r w:rsidRPr="00663063">
        <w:rPr>
          <w:sz w:val="22"/>
          <w:szCs w:val="22"/>
        </w:rPr>
        <w:t xml:space="preserve">: </w:t>
      </w:r>
      <w:r w:rsidR="0025695A" w:rsidRPr="0025695A">
        <w:rPr>
          <w:sz w:val="22"/>
          <w:szCs w:val="22"/>
        </w:rPr>
        <w:t xml:space="preserve">http://www.prognosis.ru/print.html?id=6464 </w:t>
      </w:r>
      <w:r w:rsidRPr="00663063">
        <w:rPr>
          <w:sz w:val="22"/>
          <w:szCs w:val="22"/>
        </w:rPr>
        <w:t>(дата обращения: 19.03.2013).</w:t>
      </w:r>
    </w:p>
    <w:p w14:paraId="49840F7B" w14:textId="77777777" w:rsidR="00946EF8" w:rsidRPr="00663063" w:rsidRDefault="004D4134" w:rsidP="00D87370">
      <w:pPr>
        <w:pStyle w:val="a3"/>
        <w:numPr>
          <w:ilvl w:val="0"/>
          <w:numId w:val="21"/>
        </w:numPr>
        <w:spacing w:line="360" w:lineRule="auto"/>
        <w:jc w:val="both"/>
        <w:rPr>
          <w:b/>
          <w:sz w:val="22"/>
          <w:szCs w:val="22"/>
        </w:rPr>
      </w:pPr>
      <w:r w:rsidRPr="00663063">
        <w:rPr>
          <w:sz w:val="22"/>
          <w:szCs w:val="22"/>
        </w:rPr>
        <w:t>Правительство Московской области [Электронный ресурс]</w:t>
      </w:r>
      <w:r w:rsidR="00B37AF6" w:rsidRPr="00663063">
        <w:rPr>
          <w:sz w:val="22"/>
          <w:szCs w:val="22"/>
        </w:rPr>
        <w:t xml:space="preserve"> //</w:t>
      </w:r>
      <w:r w:rsidR="00217DCF" w:rsidRPr="00663063">
        <w:rPr>
          <w:sz w:val="22"/>
          <w:szCs w:val="22"/>
          <w:lang w:val="en-US"/>
        </w:rPr>
        <w:t>URL</w:t>
      </w:r>
      <w:r w:rsidRPr="00663063">
        <w:rPr>
          <w:sz w:val="22"/>
          <w:szCs w:val="22"/>
        </w:rPr>
        <w:t>: http://www.mosreg.ru</w:t>
      </w:r>
      <w:r w:rsidR="00490B6F" w:rsidRPr="00663063">
        <w:rPr>
          <w:sz w:val="22"/>
          <w:szCs w:val="22"/>
        </w:rPr>
        <w:t>(дата обращения: 13.03.2009).</w:t>
      </w:r>
    </w:p>
    <w:p w14:paraId="6A52C8EF" w14:textId="7C0A42AB" w:rsidR="00941184" w:rsidRDefault="00941184" w:rsidP="00D8737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0AC92C2" w14:textId="77777777" w:rsidR="00737710" w:rsidRPr="00663063" w:rsidRDefault="00737710" w:rsidP="00D8737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4F35E35" w14:textId="05CB8E84" w:rsidR="00D95471" w:rsidRDefault="00737710" w:rsidP="00737710">
      <w:pPr>
        <w:spacing w:after="0" w:line="360" w:lineRule="auto"/>
        <w:jc w:val="center"/>
        <w:rPr>
          <w:rFonts w:ascii="Times New Roman" w:hAnsi="Times New Roman" w:cs="Times New Roman"/>
          <w:b/>
          <w:color w:val="FFFFFF" w:themeColor="background1"/>
          <w:lang w:val="en-US"/>
        </w:rPr>
      </w:pPr>
      <w:r w:rsidRPr="00737710">
        <w:rPr>
          <w:rFonts w:ascii="Times New Roman" w:hAnsi="Times New Roman" w:cs="Times New Roman"/>
          <w:b/>
          <w:bCs/>
          <w:i/>
          <w:i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22C5BD3" wp14:editId="768D94FA">
                <wp:simplePos x="0" y="0"/>
                <wp:positionH relativeFrom="column">
                  <wp:posOffset>0</wp:posOffset>
                </wp:positionH>
                <wp:positionV relativeFrom="paragraph">
                  <wp:posOffset>-126047</wp:posOffset>
                </wp:positionV>
                <wp:extent cx="6719887" cy="414338"/>
                <wp:effectExtent l="0" t="0" r="5080" b="508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887" cy="414338"/>
                        </a:xfrm>
                        <a:prstGeom prst="rect">
                          <a:avLst/>
                        </a:prstGeom>
                        <a:solidFill>
                          <a:srgbClr val="3A41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3435E" id="Прямоугольник 10" o:spid="_x0000_s1026" style="position:absolute;margin-left:0;margin-top:-9.9pt;width:529.1pt;height:32.6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" fillcolor="#3a4194" stroked="f" strokeweight="2pt"/>
            </w:pict>
          </mc:Fallback>
        </mc:AlternateContent>
      </w:r>
      <w:r w:rsidR="00D87370" w:rsidRPr="00737710">
        <w:rPr>
          <w:rFonts w:ascii="Times New Roman" w:hAnsi="Times New Roman" w:cs="Times New Roman"/>
          <w:b/>
          <w:color w:val="FFFFFF" w:themeColor="background1"/>
        </w:rPr>
        <w:t xml:space="preserve">РЕСУРСЫ ИЗ </w:t>
      </w:r>
      <w:r w:rsidR="00D87370" w:rsidRPr="00737710">
        <w:rPr>
          <w:rFonts w:ascii="Times New Roman" w:hAnsi="Times New Roman" w:cs="Times New Roman"/>
          <w:b/>
          <w:color w:val="FFFFFF" w:themeColor="background1"/>
          <w:lang w:val="en-US"/>
        </w:rPr>
        <w:t>ZNANIUM</w:t>
      </w:r>
      <w:r w:rsidR="00D87370" w:rsidRPr="00737710">
        <w:rPr>
          <w:rFonts w:ascii="Times New Roman" w:hAnsi="Times New Roman" w:cs="Times New Roman"/>
          <w:b/>
          <w:color w:val="FFFFFF" w:themeColor="background1"/>
        </w:rPr>
        <w:t>.</w:t>
      </w:r>
      <w:r w:rsidR="00D87370" w:rsidRPr="00737710">
        <w:rPr>
          <w:rFonts w:ascii="Times New Roman" w:hAnsi="Times New Roman" w:cs="Times New Roman"/>
          <w:b/>
          <w:color w:val="FFFFFF" w:themeColor="background1"/>
          <w:lang w:val="en-US"/>
        </w:rPr>
        <w:t>COM</w:t>
      </w:r>
    </w:p>
    <w:p w14:paraId="6D27159F" w14:textId="77777777" w:rsidR="00737710" w:rsidRPr="00737710" w:rsidRDefault="00737710" w:rsidP="00737710">
      <w:pPr>
        <w:spacing w:after="0" w:line="360" w:lineRule="auto"/>
        <w:jc w:val="center"/>
        <w:rPr>
          <w:rFonts w:ascii="Times New Roman" w:hAnsi="Times New Roman" w:cs="Times New Roman"/>
          <w:b/>
          <w:color w:val="FFFFFF" w:themeColor="background1"/>
        </w:rPr>
      </w:pPr>
    </w:p>
    <w:p w14:paraId="0771C184" w14:textId="2537BF57" w:rsidR="00031AB2" w:rsidRPr="00663063" w:rsidRDefault="00031AB2" w:rsidP="00D8737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63063">
        <w:rPr>
          <w:rFonts w:ascii="Times New Roman" w:hAnsi="Times New Roman" w:cs="Times New Roman"/>
          <w:b/>
        </w:rPr>
        <w:t xml:space="preserve">Книга </w:t>
      </w:r>
    </w:p>
    <w:p w14:paraId="3219A984" w14:textId="77777777" w:rsidR="00031AB2" w:rsidRPr="00663063" w:rsidRDefault="00031AB2" w:rsidP="00D87370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3063">
        <w:rPr>
          <w:rFonts w:ascii="Times New Roman" w:hAnsi="Times New Roman" w:cs="Times New Roman"/>
          <w:i/>
        </w:rPr>
        <w:t>Соколов Г.А.</w:t>
      </w:r>
      <w:r w:rsidRPr="00663063">
        <w:rPr>
          <w:rFonts w:ascii="Times New Roman" w:hAnsi="Times New Roman" w:cs="Times New Roman"/>
        </w:rPr>
        <w:t xml:space="preserve"> Основы теории вероятностей</w:t>
      </w:r>
      <w:r w:rsidR="00A03B7B" w:rsidRPr="00663063">
        <w:rPr>
          <w:rFonts w:ascii="Times New Roman" w:hAnsi="Times New Roman" w:cs="Times New Roman"/>
        </w:rPr>
        <w:t xml:space="preserve"> [Электронный ресурс]</w:t>
      </w:r>
      <w:r w:rsidRPr="00663063">
        <w:rPr>
          <w:rFonts w:ascii="Times New Roman" w:hAnsi="Times New Roman" w:cs="Times New Roman"/>
        </w:rPr>
        <w:t xml:space="preserve">: учебник / Г.А. Соколов. — 2-е изд. — М.: НИЦ ИНФРА-М, 2015. — 340 с. — </w:t>
      </w:r>
      <w:r w:rsidR="00217DCF" w:rsidRPr="00663063">
        <w:rPr>
          <w:rFonts w:ascii="Times New Roman" w:hAnsi="Times New Roman" w:cs="Times New Roman"/>
          <w:lang w:val="en-US"/>
        </w:rPr>
        <w:t>URL</w:t>
      </w:r>
      <w:r w:rsidRPr="00663063">
        <w:rPr>
          <w:rFonts w:ascii="Times New Roman" w:hAnsi="Times New Roman" w:cs="Times New Roman"/>
        </w:rPr>
        <w:t xml:space="preserve">: </w:t>
      </w:r>
      <w:r w:rsidR="005E3218" w:rsidRPr="00663063">
        <w:rPr>
          <w:rFonts w:ascii="Times New Roman" w:hAnsi="Times New Roman" w:cs="Times New Roman"/>
        </w:rPr>
        <w:t>http://znanium.com/catalog.php?bookinfo=405698 (дата обращения: 13.03.2009).</w:t>
      </w:r>
    </w:p>
    <w:p w14:paraId="1D88E826" w14:textId="77777777" w:rsidR="00D95471" w:rsidRPr="00663063" w:rsidRDefault="00D95471" w:rsidP="00D8737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63063">
        <w:rPr>
          <w:rFonts w:ascii="Times New Roman" w:hAnsi="Times New Roman" w:cs="Times New Roman"/>
          <w:b/>
        </w:rPr>
        <w:t>Статья</w:t>
      </w:r>
    </w:p>
    <w:p w14:paraId="283EC050" w14:textId="77777777" w:rsidR="00D95471" w:rsidRPr="00663063" w:rsidRDefault="00D95471" w:rsidP="00D87370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3063">
        <w:rPr>
          <w:rFonts w:ascii="Times New Roman" w:hAnsi="Times New Roman" w:cs="Times New Roman"/>
          <w:bCs/>
          <w:i/>
        </w:rPr>
        <w:t>Топтыгин И.Н.</w:t>
      </w:r>
      <w:r w:rsidRPr="00663063">
        <w:rPr>
          <w:rFonts w:ascii="Times New Roman" w:hAnsi="Times New Roman" w:cs="Times New Roman"/>
        </w:rPr>
        <w:t xml:space="preserve">Математическое введение в курс общей физики [Электронный ресурс] // Математика и физика: общий курс / МГУ. </w:t>
      </w:r>
      <w:r w:rsidR="00793FB8" w:rsidRPr="00663063">
        <w:rPr>
          <w:rFonts w:ascii="Times New Roman" w:hAnsi="Times New Roman" w:cs="Times New Roman"/>
        </w:rPr>
        <w:t xml:space="preserve">— </w:t>
      </w:r>
      <w:r w:rsidRPr="00663063">
        <w:rPr>
          <w:rFonts w:ascii="Times New Roman" w:hAnsi="Times New Roman" w:cs="Times New Roman"/>
        </w:rPr>
        <w:t xml:space="preserve">М., 2015. </w:t>
      </w:r>
      <w:r w:rsidR="00217DCF" w:rsidRPr="00663063">
        <w:rPr>
          <w:rFonts w:ascii="Times New Roman" w:hAnsi="Times New Roman" w:cs="Times New Roman"/>
        </w:rPr>
        <w:t xml:space="preserve">— </w:t>
      </w:r>
      <w:proofErr w:type="spellStart"/>
      <w:r w:rsidR="003B2927" w:rsidRPr="00663063">
        <w:rPr>
          <w:rFonts w:ascii="Times New Roman" w:hAnsi="Times New Roman" w:cs="Times New Roman"/>
        </w:rPr>
        <w:t>Вып</w:t>
      </w:r>
      <w:proofErr w:type="spellEnd"/>
      <w:r w:rsidR="003B2927" w:rsidRPr="00663063">
        <w:rPr>
          <w:rFonts w:ascii="Times New Roman" w:hAnsi="Times New Roman" w:cs="Times New Roman"/>
        </w:rPr>
        <w:t>. 10.</w:t>
      </w:r>
      <w:r w:rsidR="0025695A" w:rsidRPr="0025695A">
        <w:rPr>
          <w:rFonts w:ascii="Times New Roman" w:hAnsi="Times New Roman" w:cs="Times New Roman"/>
        </w:rPr>
        <w:t xml:space="preserve"> </w:t>
      </w:r>
      <w:r w:rsidR="00217DCF" w:rsidRPr="00663063">
        <w:rPr>
          <w:rFonts w:ascii="Times New Roman" w:hAnsi="Times New Roman" w:cs="Times New Roman"/>
        </w:rPr>
        <w:t xml:space="preserve">— </w:t>
      </w:r>
      <w:r w:rsidRPr="00663063">
        <w:rPr>
          <w:rFonts w:ascii="Times New Roman" w:hAnsi="Times New Roman" w:cs="Times New Roman"/>
        </w:rPr>
        <w:t>С.</w:t>
      </w:r>
      <w:r w:rsidR="0025695A" w:rsidRPr="0025695A">
        <w:rPr>
          <w:rFonts w:ascii="Times New Roman" w:hAnsi="Times New Roman" w:cs="Times New Roman"/>
        </w:rPr>
        <w:t xml:space="preserve"> </w:t>
      </w:r>
      <w:r w:rsidRPr="00663063">
        <w:rPr>
          <w:rFonts w:ascii="Times New Roman" w:hAnsi="Times New Roman" w:cs="Times New Roman"/>
        </w:rPr>
        <w:t>15</w:t>
      </w:r>
      <w:r w:rsidR="00A47A2D" w:rsidRPr="00663063">
        <w:rPr>
          <w:rFonts w:ascii="Times New Roman" w:hAnsi="Times New Roman" w:cs="Times New Roman"/>
        </w:rPr>
        <w:t>–</w:t>
      </w:r>
      <w:r w:rsidRPr="00663063">
        <w:rPr>
          <w:rFonts w:ascii="Times New Roman" w:hAnsi="Times New Roman" w:cs="Times New Roman"/>
        </w:rPr>
        <w:t xml:space="preserve">17. </w:t>
      </w:r>
      <w:r w:rsidR="00793FB8" w:rsidRPr="00663063">
        <w:rPr>
          <w:rFonts w:ascii="Times New Roman" w:hAnsi="Times New Roman" w:cs="Times New Roman"/>
        </w:rPr>
        <w:t>—</w:t>
      </w:r>
      <w:r w:rsidR="0025695A" w:rsidRPr="0025695A">
        <w:rPr>
          <w:rFonts w:ascii="Times New Roman" w:hAnsi="Times New Roman" w:cs="Times New Roman"/>
        </w:rPr>
        <w:t xml:space="preserve"> </w:t>
      </w:r>
      <w:r w:rsidR="00217DCF" w:rsidRPr="00663063">
        <w:rPr>
          <w:rFonts w:ascii="Times New Roman" w:hAnsi="Times New Roman" w:cs="Times New Roman"/>
          <w:lang w:val="en-US"/>
        </w:rPr>
        <w:t>URL</w:t>
      </w:r>
      <w:r w:rsidRPr="00663063">
        <w:rPr>
          <w:rFonts w:ascii="Times New Roman" w:hAnsi="Times New Roman" w:cs="Times New Roman"/>
        </w:rPr>
        <w:t xml:space="preserve">: </w:t>
      </w:r>
      <w:r w:rsidR="005E3218" w:rsidRPr="00663063">
        <w:rPr>
          <w:rFonts w:ascii="Times New Roman" w:hAnsi="Times New Roman" w:cs="Times New Roman"/>
        </w:rPr>
        <w:t>http://znanium.com/bookread2.php?book=502752 (дата обращения: 13.03.2009).</w:t>
      </w:r>
    </w:p>
    <w:p w14:paraId="0A6493FC" w14:textId="79B8BBF2" w:rsidR="00D87370" w:rsidRPr="00663063" w:rsidRDefault="00737710" w:rsidP="00D87370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F0F2302" wp14:editId="6EE58E92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719887" cy="414338"/>
                <wp:effectExtent l="0" t="0" r="5080" b="508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887" cy="414338"/>
                        </a:xfrm>
                        <a:prstGeom prst="rect">
                          <a:avLst/>
                        </a:prstGeom>
                        <a:solidFill>
                          <a:srgbClr val="3A41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5224C" id="Прямоугольник 11" o:spid="_x0000_s1026" style="position:absolute;margin-left:0;margin-top:9.75pt;width:529.1pt;height:32.6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" fillcolor="#3a4194" stroked="f" strokeweight="2pt"/>
            </w:pict>
          </mc:Fallback>
        </mc:AlternateContent>
      </w:r>
    </w:p>
    <w:p w14:paraId="4F8DD2A2" w14:textId="779B7C8F" w:rsidR="00D95471" w:rsidRDefault="00D87370" w:rsidP="00737710">
      <w:pPr>
        <w:spacing w:after="0" w:line="360" w:lineRule="auto"/>
        <w:jc w:val="center"/>
        <w:rPr>
          <w:rFonts w:ascii="Times New Roman" w:hAnsi="Times New Roman" w:cs="Times New Roman"/>
          <w:b/>
          <w:color w:val="FFFFFF" w:themeColor="background1"/>
          <w:lang w:val="en-US"/>
        </w:rPr>
      </w:pPr>
      <w:r w:rsidRPr="00737710">
        <w:rPr>
          <w:rFonts w:ascii="Times New Roman" w:hAnsi="Times New Roman" w:cs="Times New Roman"/>
          <w:b/>
          <w:color w:val="FFFFFF" w:themeColor="background1"/>
        </w:rPr>
        <w:t xml:space="preserve">РЕСУРСЫ С </w:t>
      </w:r>
      <w:r w:rsidRPr="00737710">
        <w:rPr>
          <w:rFonts w:ascii="Times New Roman" w:hAnsi="Times New Roman" w:cs="Times New Roman"/>
          <w:b/>
          <w:color w:val="FFFFFF" w:themeColor="background1"/>
          <w:lang w:val="en-US"/>
        </w:rPr>
        <w:t>DOI</w:t>
      </w:r>
    </w:p>
    <w:p w14:paraId="23066E2A" w14:textId="77777777" w:rsidR="00737710" w:rsidRPr="00737710" w:rsidRDefault="00737710" w:rsidP="00737710">
      <w:pPr>
        <w:spacing w:after="0" w:line="360" w:lineRule="auto"/>
        <w:jc w:val="center"/>
        <w:rPr>
          <w:rFonts w:ascii="Times New Roman" w:hAnsi="Times New Roman" w:cs="Times New Roman"/>
          <w:b/>
          <w:color w:val="FFFFFF" w:themeColor="background1"/>
        </w:rPr>
      </w:pPr>
    </w:p>
    <w:p w14:paraId="0ED67183" w14:textId="77777777" w:rsidR="00D95471" w:rsidRPr="00663063" w:rsidRDefault="00062D7B" w:rsidP="00D87370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663063">
        <w:rPr>
          <w:rFonts w:ascii="Times New Roman" w:hAnsi="Times New Roman" w:cs="Times New Roman"/>
          <w:i/>
          <w:color w:val="333333"/>
          <w:shd w:val="clear" w:color="auto" w:fill="FFFFFF"/>
        </w:rPr>
        <w:t>Егорян</w:t>
      </w:r>
      <w:proofErr w:type="spellEnd"/>
      <w:r w:rsidRPr="00663063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Л.</w:t>
      </w:r>
      <w:r w:rsidR="00D95471" w:rsidRPr="00663063">
        <w:rPr>
          <w:rFonts w:ascii="Times New Roman" w:hAnsi="Times New Roman" w:cs="Times New Roman"/>
          <w:i/>
          <w:color w:val="333333"/>
          <w:shd w:val="clear" w:color="auto" w:fill="FFFFFF"/>
        </w:rPr>
        <w:t>Б.</w:t>
      </w:r>
      <w:r w:rsidR="00D95471" w:rsidRPr="00663063">
        <w:rPr>
          <w:rFonts w:ascii="Times New Roman" w:hAnsi="Times New Roman" w:cs="Times New Roman"/>
          <w:color w:val="333333"/>
          <w:shd w:val="clear" w:color="auto" w:fill="FFFFFF"/>
        </w:rPr>
        <w:t xml:space="preserve"> Новые области применения </w:t>
      </w:r>
      <w:proofErr w:type="spellStart"/>
      <w:r w:rsidR="00D95471" w:rsidRPr="00663063">
        <w:rPr>
          <w:rFonts w:ascii="Times New Roman" w:hAnsi="Times New Roman" w:cs="Times New Roman"/>
          <w:color w:val="333333"/>
          <w:shd w:val="clear" w:color="auto" w:fill="FFFFFF"/>
        </w:rPr>
        <w:t>web</w:t>
      </w:r>
      <w:proofErr w:type="spellEnd"/>
      <w:r w:rsidR="00D95471" w:rsidRPr="00663063">
        <w:rPr>
          <w:rFonts w:ascii="Times New Roman" w:hAnsi="Times New Roman" w:cs="Times New Roman"/>
          <w:color w:val="333333"/>
          <w:shd w:val="clear" w:color="auto" w:fill="FFFFFF"/>
        </w:rPr>
        <w:t>-аналитики: соц</w:t>
      </w:r>
      <w:r w:rsidRPr="00663063">
        <w:rPr>
          <w:rFonts w:ascii="Times New Roman" w:hAnsi="Times New Roman" w:cs="Times New Roman"/>
          <w:color w:val="333333"/>
          <w:shd w:val="clear" w:color="auto" w:fill="FFFFFF"/>
        </w:rPr>
        <w:t>иальная сфера и блогосфера</w:t>
      </w:r>
      <w:r w:rsidR="0025695A" w:rsidRPr="0025695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A03B7B" w:rsidRPr="00663063">
        <w:rPr>
          <w:rFonts w:ascii="Times New Roman" w:hAnsi="Times New Roman" w:cs="Times New Roman"/>
        </w:rPr>
        <w:t>[Электронный ресурс] /</w:t>
      </w:r>
      <w:r w:rsidRPr="00663063">
        <w:rPr>
          <w:rFonts w:ascii="Times New Roman" w:hAnsi="Times New Roman" w:cs="Times New Roman"/>
          <w:color w:val="333333"/>
          <w:shd w:val="clear" w:color="auto" w:fill="FFFFFF"/>
        </w:rPr>
        <w:t xml:space="preserve"> Л.</w:t>
      </w:r>
      <w:r w:rsidR="00D95471" w:rsidRPr="00663063">
        <w:rPr>
          <w:rFonts w:ascii="Times New Roman" w:hAnsi="Times New Roman" w:cs="Times New Roman"/>
          <w:color w:val="333333"/>
          <w:shd w:val="clear" w:color="auto" w:fill="FFFFFF"/>
        </w:rPr>
        <w:t xml:space="preserve">Б. </w:t>
      </w:r>
      <w:proofErr w:type="spellStart"/>
      <w:r w:rsidR="00D95471" w:rsidRPr="00663063">
        <w:rPr>
          <w:rFonts w:ascii="Times New Roman" w:hAnsi="Times New Roman" w:cs="Times New Roman"/>
          <w:color w:val="333333"/>
          <w:shd w:val="clear" w:color="auto" w:fill="FFFFFF"/>
        </w:rPr>
        <w:t>Егорян</w:t>
      </w:r>
      <w:proofErr w:type="spellEnd"/>
      <w:r w:rsidR="0025695A" w:rsidRPr="0025695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D95471" w:rsidRPr="00663063">
        <w:rPr>
          <w:rFonts w:ascii="Times New Roman" w:hAnsi="Times New Roman" w:cs="Times New Roman"/>
          <w:color w:val="333333"/>
          <w:shd w:val="clear" w:color="auto" w:fill="FFFFFF"/>
        </w:rPr>
        <w:t xml:space="preserve">// Аудитор. </w:t>
      </w:r>
      <w:r w:rsidR="00217DCF" w:rsidRPr="00663063">
        <w:rPr>
          <w:rFonts w:ascii="Times New Roman" w:hAnsi="Times New Roman" w:cs="Times New Roman"/>
          <w:color w:val="333333"/>
          <w:shd w:val="clear" w:color="auto" w:fill="FFFFFF"/>
        </w:rPr>
        <w:t xml:space="preserve">— </w:t>
      </w:r>
      <w:r w:rsidR="00D95471" w:rsidRPr="00663063">
        <w:rPr>
          <w:rFonts w:ascii="Times New Roman" w:hAnsi="Times New Roman" w:cs="Times New Roman"/>
          <w:color w:val="333333"/>
          <w:shd w:val="clear" w:color="auto" w:fill="FFFFFF"/>
        </w:rPr>
        <w:t xml:space="preserve">2015. </w:t>
      </w:r>
      <w:r w:rsidR="00217DCF" w:rsidRPr="00663063">
        <w:rPr>
          <w:rFonts w:ascii="Times New Roman" w:hAnsi="Times New Roman" w:cs="Times New Roman"/>
          <w:color w:val="333333"/>
          <w:shd w:val="clear" w:color="auto" w:fill="FFFFFF"/>
        </w:rPr>
        <w:t xml:space="preserve">— </w:t>
      </w:r>
      <w:r w:rsidR="00D95471" w:rsidRPr="00663063">
        <w:rPr>
          <w:rFonts w:ascii="Times New Roman" w:hAnsi="Times New Roman" w:cs="Times New Roman"/>
          <w:color w:val="333333"/>
          <w:shd w:val="clear" w:color="auto" w:fill="FFFFFF"/>
        </w:rPr>
        <w:t xml:space="preserve">Т. 1. </w:t>
      </w:r>
      <w:r w:rsidR="00217DCF" w:rsidRPr="00663063">
        <w:rPr>
          <w:rFonts w:ascii="Times New Roman" w:hAnsi="Times New Roman" w:cs="Times New Roman"/>
          <w:color w:val="333333"/>
          <w:shd w:val="clear" w:color="auto" w:fill="FFFFFF"/>
        </w:rPr>
        <w:t xml:space="preserve">— </w:t>
      </w:r>
      <w:r w:rsidR="00D95471" w:rsidRPr="00663063">
        <w:rPr>
          <w:rFonts w:ascii="Times New Roman" w:hAnsi="Times New Roman" w:cs="Times New Roman"/>
          <w:color w:val="333333"/>
          <w:shd w:val="clear" w:color="auto" w:fill="FFFFFF"/>
        </w:rPr>
        <w:t xml:space="preserve">№. 6. </w:t>
      </w:r>
      <w:r w:rsidR="00217DCF" w:rsidRPr="00663063">
        <w:rPr>
          <w:rFonts w:ascii="Times New Roman" w:hAnsi="Times New Roman" w:cs="Times New Roman"/>
          <w:color w:val="333333"/>
          <w:shd w:val="clear" w:color="auto" w:fill="FFFFFF"/>
        </w:rPr>
        <w:t xml:space="preserve">— </w:t>
      </w:r>
      <w:r w:rsidR="00D95471" w:rsidRPr="00663063">
        <w:rPr>
          <w:rFonts w:ascii="Times New Roman" w:hAnsi="Times New Roman" w:cs="Times New Roman"/>
          <w:color w:val="333333"/>
          <w:shd w:val="clear" w:color="auto" w:fill="FFFFFF"/>
        </w:rPr>
        <w:t>C. 43</w:t>
      </w:r>
      <w:r w:rsidR="00A47A2D" w:rsidRPr="00663063">
        <w:rPr>
          <w:rFonts w:ascii="Times New Roman" w:hAnsi="Times New Roman" w:cs="Times New Roman"/>
          <w:color w:val="333333"/>
          <w:shd w:val="clear" w:color="auto" w:fill="FFFFFF"/>
        </w:rPr>
        <w:t>–</w:t>
      </w:r>
      <w:r w:rsidR="00D95471" w:rsidRPr="00663063">
        <w:rPr>
          <w:rFonts w:ascii="Times New Roman" w:hAnsi="Times New Roman" w:cs="Times New Roman"/>
          <w:color w:val="333333"/>
          <w:shd w:val="clear" w:color="auto" w:fill="FFFFFF"/>
        </w:rPr>
        <w:t>48.</w:t>
      </w:r>
      <w:r w:rsidR="00031AB2" w:rsidRPr="00663063">
        <w:rPr>
          <w:rFonts w:ascii="Times New Roman" w:hAnsi="Times New Roman" w:cs="Times New Roman"/>
          <w:color w:val="333333"/>
          <w:shd w:val="clear" w:color="auto" w:fill="FFFFFF"/>
        </w:rPr>
        <w:t>—</w:t>
      </w:r>
      <w:r w:rsidR="0025695A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</w:t>
      </w:r>
      <w:r w:rsidR="0095432E" w:rsidRPr="00663063">
        <w:rPr>
          <w:rFonts w:ascii="Times New Roman" w:hAnsi="Times New Roman" w:cs="Times New Roman"/>
          <w:color w:val="333333"/>
          <w:shd w:val="clear" w:color="auto" w:fill="FFFFFF"/>
        </w:rPr>
        <w:t xml:space="preserve">DOI: </w:t>
      </w:r>
      <w:r w:rsidR="00D95471" w:rsidRPr="00663063">
        <w:rPr>
          <w:rFonts w:ascii="Times New Roman" w:hAnsi="Times New Roman" w:cs="Times New Roman"/>
          <w:color w:val="333333"/>
          <w:shd w:val="clear" w:color="auto" w:fill="FFFFFF"/>
        </w:rPr>
        <w:t>10.12737/11619</w:t>
      </w:r>
      <w:r w:rsidR="003B2927" w:rsidRPr="00663063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r w:rsidR="00031AB2" w:rsidRPr="00663063">
        <w:rPr>
          <w:rFonts w:ascii="Times New Roman" w:hAnsi="Times New Roman" w:cs="Times New Roman"/>
          <w:color w:val="333333"/>
          <w:shd w:val="clear" w:color="auto" w:fill="FFFFFF"/>
        </w:rPr>
        <w:t>—</w:t>
      </w:r>
      <w:r w:rsidR="0025695A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</w:t>
      </w:r>
      <w:r w:rsidR="00217DCF" w:rsidRPr="0066306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URL</w:t>
      </w:r>
      <w:r w:rsidR="00BE1F32" w:rsidRPr="00663063">
        <w:rPr>
          <w:rFonts w:ascii="Times New Roman" w:hAnsi="Times New Roman" w:cs="Times New Roman"/>
          <w:color w:val="333333"/>
          <w:shd w:val="clear" w:color="auto" w:fill="FFFFFF"/>
        </w:rPr>
        <w:t xml:space="preserve">: </w:t>
      </w:r>
      <w:r w:rsidR="005E3218" w:rsidRPr="00663063">
        <w:rPr>
          <w:rFonts w:ascii="Times New Roman" w:hAnsi="Times New Roman" w:cs="Times New Roman"/>
          <w:shd w:val="clear" w:color="auto" w:fill="FFFFFF"/>
          <w:lang w:val="en-US"/>
        </w:rPr>
        <w:t>www</w:t>
      </w:r>
      <w:r w:rsidR="005E3218" w:rsidRPr="00663063">
        <w:rPr>
          <w:rFonts w:ascii="Times New Roman" w:hAnsi="Times New Roman" w:cs="Times New Roman"/>
          <w:shd w:val="clear" w:color="auto" w:fill="FFFFFF"/>
        </w:rPr>
        <w:t>.</w:t>
      </w:r>
      <w:r w:rsidR="005E3218" w:rsidRPr="00663063">
        <w:rPr>
          <w:rFonts w:ascii="Times New Roman" w:hAnsi="Times New Roman" w:cs="Times New Roman"/>
          <w:shd w:val="clear" w:color="auto" w:fill="FFFFFF"/>
          <w:lang w:val="en-US"/>
        </w:rPr>
        <w:t>dx</w:t>
      </w:r>
      <w:r w:rsidR="005E3218" w:rsidRPr="00663063">
        <w:rPr>
          <w:rFonts w:ascii="Times New Roman" w:hAnsi="Times New Roman" w:cs="Times New Roman"/>
          <w:shd w:val="clear" w:color="auto" w:fill="FFFFFF"/>
        </w:rPr>
        <w:t>.</w:t>
      </w:r>
      <w:proofErr w:type="spellStart"/>
      <w:r w:rsidR="005E3218" w:rsidRPr="00663063">
        <w:rPr>
          <w:rFonts w:ascii="Times New Roman" w:hAnsi="Times New Roman" w:cs="Times New Roman"/>
          <w:shd w:val="clear" w:color="auto" w:fill="FFFFFF"/>
          <w:lang w:val="en-US"/>
        </w:rPr>
        <w:t>doi</w:t>
      </w:r>
      <w:proofErr w:type="spellEnd"/>
      <w:r w:rsidR="005E3218" w:rsidRPr="00663063">
        <w:rPr>
          <w:rFonts w:ascii="Times New Roman" w:hAnsi="Times New Roman" w:cs="Times New Roman"/>
          <w:shd w:val="clear" w:color="auto" w:fill="FFFFFF"/>
        </w:rPr>
        <w:t>.</w:t>
      </w:r>
      <w:r w:rsidR="005E3218" w:rsidRPr="00663063">
        <w:rPr>
          <w:rFonts w:ascii="Times New Roman" w:hAnsi="Times New Roman" w:cs="Times New Roman"/>
          <w:shd w:val="clear" w:color="auto" w:fill="FFFFFF"/>
          <w:lang w:val="en-US"/>
        </w:rPr>
        <w:t>org</w:t>
      </w:r>
      <w:r w:rsidR="005E3218" w:rsidRPr="00663063">
        <w:rPr>
          <w:rFonts w:ascii="Times New Roman" w:hAnsi="Times New Roman" w:cs="Times New Roman"/>
          <w:shd w:val="clear" w:color="auto" w:fill="FFFFFF"/>
        </w:rPr>
        <w:t xml:space="preserve">/10.12737/11619 </w:t>
      </w:r>
      <w:r w:rsidR="005E3218" w:rsidRPr="00663063">
        <w:rPr>
          <w:rFonts w:ascii="Times New Roman" w:hAnsi="Times New Roman" w:cs="Times New Roman"/>
        </w:rPr>
        <w:t>(дата обращения: 13.03.2009).</w:t>
      </w:r>
    </w:p>
    <w:p w14:paraId="53CD6E34" w14:textId="77777777" w:rsidR="00070A3A" w:rsidRPr="00663063" w:rsidRDefault="00070A3A" w:rsidP="00D87370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063">
        <w:rPr>
          <w:rFonts w:ascii="Times New Roman" w:hAnsi="Times New Roman" w:cs="Times New Roman"/>
          <w:i/>
          <w:color w:val="333333"/>
          <w:shd w:val="clear" w:color="auto" w:fill="FFFFFF"/>
        </w:rPr>
        <w:t>Басовский Л.Е.</w:t>
      </w:r>
      <w:r w:rsidR="0025695A" w:rsidRPr="0025695A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</w:t>
      </w:r>
      <w:r w:rsidRPr="00663063">
        <w:rPr>
          <w:rFonts w:ascii="Times New Roman" w:hAnsi="Times New Roman" w:cs="Times New Roman"/>
          <w:color w:val="333333"/>
          <w:shd w:val="clear" w:color="auto" w:fill="FFFFFF"/>
        </w:rPr>
        <w:t>Оценка экономической эффективности образовательной деятельности в вузах</w:t>
      </w:r>
      <w:r w:rsidR="0025695A" w:rsidRPr="0025695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A03B7B" w:rsidRPr="00663063">
        <w:rPr>
          <w:rFonts w:ascii="Times New Roman" w:hAnsi="Times New Roman" w:cs="Times New Roman"/>
        </w:rPr>
        <w:t xml:space="preserve">[Электронный ресурс] </w:t>
      </w:r>
      <w:r w:rsidRPr="00663063">
        <w:rPr>
          <w:rFonts w:ascii="Times New Roman" w:hAnsi="Times New Roman" w:cs="Times New Roman"/>
          <w:color w:val="333333"/>
          <w:shd w:val="clear" w:color="auto" w:fill="FFFFFF"/>
        </w:rPr>
        <w:t xml:space="preserve">/ Л.Е. Басовский // Экономика. </w:t>
      </w:r>
      <w:r w:rsidR="00217DCF" w:rsidRPr="00663063">
        <w:rPr>
          <w:rFonts w:ascii="Times New Roman" w:hAnsi="Times New Roman" w:cs="Times New Roman"/>
          <w:color w:val="333333"/>
          <w:shd w:val="clear" w:color="auto" w:fill="FFFFFF"/>
        </w:rPr>
        <w:t xml:space="preserve">— </w:t>
      </w:r>
      <w:r w:rsidRPr="00663063">
        <w:rPr>
          <w:rFonts w:ascii="Times New Roman" w:hAnsi="Times New Roman" w:cs="Times New Roman"/>
          <w:color w:val="333333"/>
          <w:shd w:val="clear" w:color="auto" w:fill="FFFFFF"/>
        </w:rPr>
        <w:t xml:space="preserve">Т. 3. </w:t>
      </w:r>
      <w:r w:rsidR="00217DCF" w:rsidRPr="00663063">
        <w:rPr>
          <w:rFonts w:ascii="Times New Roman" w:hAnsi="Times New Roman" w:cs="Times New Roman"/>
          <w:color w:val="333333"/>
          <w:shd w:val="clear" w:color="auto" w:fill="FFFFFF"/>
        </w:rPr>
        <w:t xml:space="preserve">— </w:t>
      </w:r>
      <w:r w:rsidRPr="00663063">
        <w:rPr>
          <w:rFonts w:ascii="Times New Roman" w:hAnsi="Times New Roman" w:cs="Times New Roman"/>
          <w:color w:val="333333"/>
          <w:shd w:val="clear" w:color="auto" w:fill="FFFFFF"/>
        </w:rPr>
        <w:t xml:space="preserve">№ 4. </w:t>
      </w:r>
      <w:r w:rsidR="00217DCF" w:rsidRPr="00663063">
        <w:rPr>
          <w:rFonts w:ascii="Times New Roman" w:hAnsi="Times New Roman" w:cs="Times New Roman"/>
          <w:color w:val="333333"/>
          <w:shd w:val="clear" w:color="auto" w:fill="FFFFFF"/>
        </w:rPr>
        <w:t xml:space="preserve">— </w:t>
      </w:r>
      <w:r w:rsidR="003333C4" w:rsidRPr="00663063">
        <w:rPr>
          <w:rFonts w:ascii="Times New Roman" w:hAnsi="Times New Roman" w:cs="Times New Roman"/>
          <w:color w:val="333333"/>
          <w:shd w:val="clear" w:color="auto" w:fill="FFFFFF"/>
        </w:rPr>
        <w:t>С. 31</w:t>
      </w:r>
      <w:r w:rsidR="00A47A2D" w:rsidRPr="00663063">
        <w:rPr>
          <w:rFonts w:ascii="Times New Roman" w:hAnsi="Times New Roman" w:cs="Times New Roman"/>
          <w:color w:val="333333"/>
          <w:shd w:val="clear" w:color="auto" w:fill="FFFFFF"/>
        </w:rPr>
        <w:t>–</w:t>
      </w:r>
      <w:r w:rsidR="003333C4" w:rsidRPr="00663063">
        <w:rPr>
          <w:rFonts w:ascii="Times New Roman" w:hAnsi="Times New Roman" w:cs="Times New Roman"/>
          <w:color w:val="333333"/>
          <w:shd w:val="clear" w:color="auto" w:fill="FFFFFF"/>
        </w:rPr>
        <w:t xml:space="preserve">36. </w:t>
      </w:r>
      <w:r w:rsidR="00217DCF" w:rsidRPr="00663063">
        <w:rPr>
          <w:rFonts w:ascii="Times New Roman" w:hAnsi="Times New Roman" w:cs="Times New Roman"/>
          <w:color w:val="333333"/>
          <w:shd w:val="clear" w:color="auto" w:fill="FFFFFF"/>
        </w:rPr>
        <w:t xml:space="preserve">— </w:t>
      </w:r>
      <w:r w:rsidR="003333C4" w:rsidRPr="00663063">
        <w:rPr>
          <w:rFonts w:ascii="Times New Roman" w:hAnsi="Times New Roman" w:cs="Times New Roman"/>
          <w:color w:val="333333"/>
          <w:shd w:val="clear" w:color="auto" w:fill="FFFFFF"/>
        </w:rPr>
        <w:t xml:space="preserve">DOI: 10.12737/12776. </w:t>
      </w:r>
      <w:r w:rsidR="003B2927" w:rsidRPr="00663063">
        <w:rPr>
          <w:rFonts w:ascii="Times New Roman" w:hAnsi="Times New Roman" w:cs="Times New Roman"/>
          <w:color w:val="333333"/>
          <w:shd w:val="clear" w:color="auto" w:fill="FFFFFF"/>
        </w:rPr>
        <w:t xml:space="preserve">— </w:t>
      </w:r>
      <w:r w:rsidR="00217DCF" w:rsidRPr="0066306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URL</w:t>
      </w:r>
      <w:r w:rsidR="003333C4" w:rsidRPr="00663063">
        <w:rPr>
          <w:rFonts w:ascii="Times New Roman" w:hAnsi="Times New Roman" w:cs="Times New Roman"/>
          <w:color w:val="333333"/>
          <w:shd w:val="clear" w:color="auto" w:fill="FFFFFF"/>
        </w:rPr>
        <w:t xml:space="preserve">: </w:t>
      </w:r>
      <w:r w:rsidR="00211F12" w:rsidRPr="00663063">
        <w:rPr>
          <w:rFonts w:ascii="Times New Roman" w:hAnsi="Times New Roman" w:cs="Times New Roman"/>
          <w:shd w:val="clear" w:color="auto" w:fill="FFFFFF"/>
          <w:lang w:val="en-US"/>
        </w:rPr>
        <w:t>www</w:t>
      </w:r>
      <w:r w:rsidR="00211F12" w:rsidRPr="00663063">
        <w:rPr>
          <w:rFonts w:ascii="Times New Roman" w:hAnsi="Times New Roman" w:cs="Times New Roman"/>
          <w:shd w:val="clear" w:color="auto" w:fill="FFFFFF"/>
        </w:rPr>
        <w:t>.</w:t>
      </w:r>
      <w:r w:rsidR="00211F12" w:rsidRPr="00663063">
        <w:rPr>
          <w:rFonts w:ascii="Times New Roman" w:hAnsi="Times New Roman" w:cs="Times New Roman"/>
          <w:shd w:val="clear" w:color="auto" w:fill="FFFFFF"/>
          <w:lang w:val="en-US"/>
        </w:rPr>
        <w:t>dx</w:t>
      </w:r>
      <w:r w:rsidR="00211F12" w:rsidRPr="00663063">
        <w:rPr>
          <w:rFonts w:ascii="Times New Roman" w:hAnsi="Times New Roman" w:cs="Times New Roman"/>
          <w:shd w:val="clear" w:color="auto" w:fill="FFFFFF"/>
        </w:rPr>
        <w:t>.</w:t>
      </w:r>
      <w:proofErr w:type="spellStart"/>
      <w:r w:rsidR="00211F12" w:rsidRPr="00663063">
        <w:rPr>
          <w:rFonts w:ascii="Times New Roman" w:hAnsi="Times New Roman" w:cs="Times New Roman"/>
          <w:shd w:val="clear" w:color="auto" w:fill="FFFFFF"/>
          <w:lang w:val="en-US"/>
        </w:rPr>
        <w:t>doi</w:t>
      </w:r>
      <w:proofErr w:type="spellEnd"/>
      <w:r w:rsidR="00211F12" w:rsidRPr="00663063">
        <w:rPr>
          <w:rFonts w:ascii="Times New Roman" w:hAnsi="Times New Roman" w:cs="Times New Roman"/>
          <w:shd w:val="clear" w:color="auto" w:fill="FFFFFF"/>
        </w:rPr>
        <w:t>.</w:t>
      </w:r>
      <w:r w:rsidR="00211F12" w:rsidRPr="00663063">
        <w:rPr>
          <w:rFonts w:ascii="Times New Roman" w:hAnsi="Times New Roman" w:cs="Times New Roman"/>
          <w:shd w:val="clear" w:color="auto" w:fill="FFFFFF"/>
          <w:lang w:val="en-US"/>
        </w:rPr>
        <w:t>org</w:t>
      </w:r>
      <w:r w:rsidR="00211F12" w:rsidRPr="00663063">
        <w:rPr>
          <w:rFonts w:ascii="Times New Roman" w:hAnsi="Times New Roman" w:cs="Times New Roman"/>
          <w:shd w:val="clear" w:color="auto" w:fill="FFFFFF"/>
        </w:rPr>
        <w:t>/</w:t>
      </w:r>
      <w:r w:rsidR="00211F12" w:rsidRPr="00663063">
        <w:rPr>
          <w:rFonts w:ascii="Times New Roman" w:hAnsi="Times New Roman" w:cs="Times New Roman"/>
          <w:color w:val="333333"/>
          <w:shd w:val="clear" w:color="auto" w:fill="FFFFFF"/>
        </w:rPr>
        <w:t>10.12737/12776</w:t>
      </w:r>
      <w:r w:rsidR="005E3218" w:rsidRPr="00663063">
        <w:rPr>
          <w:rFonts w:ascii="Times New Roman" w:hAnsi="Times New Roman" w:cs="Times New Roman"/>
          <w:color w:val="333333"/>
          <w:shd w:val="clear" w:color="auto" w:fill="FFFFFF"/>
        </w:rPr>
        <w:t xml:space="preserve"> (</w:t>
      </w:r>
      <w:r w:rsidR="005E3218" w:rsidRPr="00663063">
        <w:rPr>
          <w:rFonts w:ascii="Times New Roman" w:hAnsi="Times New Roman" w:cs="Times New Roman"/>
        </w:rPr>
        <w:t>дата обращения: 13.03.2009).</w:t>
      </w:r>
    </w:p>
    <w:p w14:paraId="0B09A2E6" w14:textId="77777777" w:rsidR="00BE1F32" w:rsidRPr="00663063" w:rsidRDefault="00BE1F32" w:rsidP="00D87370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BE1F32" w:rsidRPr="00663063" w:rsidSect="00D8737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37E5" w14:textId="77777777" w:rsidR="000F1031" w:rsidRDefault="000F1031" w:rsidP="00AB40AE">
      <w:pPr>
        <w:spacing w:after="0" w:line="240" w:lineRule="auto"/>
      </w:pPr>
      <w:r>
        <w:separator/>
      </w:r>
    </w:p>
  </w:endnote>
  <w:endnote w:type="continuationSeparator" w:id="0">
    <w:p w14:paraId="3013427D" w14:textId="77777777" w:rsidR="000F1031" w:rsidRDefault="000F1031" w:rsidP="00AB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2EEC" w14:textId="6F9AF3C4" w:rsidR="00AB40AE" w:rsidRDefault="00AB40AE" w:rsidP="00AB40AE">
    <w:pPr>
      <w:pStyle w:val="ae"/>
      <w:jc w:val="right"/>
    </w:pPr>
  </w:p>
  <w:p w14:paraId="641D76CA" w14:textId="3A229E1D" w:rsidR="00AB40AE" w:rsidRDefault="00AB40AE" w:rsidP="00AB40AE">
    <w:pPr>
      <w:pStyle w:val="ae"/>
      <w:jc w:val="right"/>
    </w:pPr>
    <w:r w:rsidRPr="00AB40AE">
      <w:drawing>
        <wp:anchor distT="0" distB="0" distL="114300" distR="114300" simplePos="0" relativeHeight="251656704" behindDoc="1" locked="0" layoutInCell="1" allowOverlap="1" wp14:anchorId="75E20809" wp14:editId="6E5ADA92">
          <wp:simplePos x="0" y="0"/>
          <wp:positionH relativeFrom="column">
            <wp:posOffset>61595</wp:posOffset>
          </wp:positionH>
          <wp:positionV relativeFrom="paragraph">
            <wp:posOffset>4763</wp:posOffset>
          </wp:positionV>
          <wp:extent cx="1439802" cy="318903"/>
          <wp:effectExtent l="0" t="0" r="8255" b="5080"/>
          <wp:wrapNone/>
          <wp:docPr id="24" name="Рисунок 23">
            <a:extLst xmlns:a="http://schemas.openxmlformats.org/drawingml/2006/main">
              <a:ext uri="{FF2B5EF4-FFF2-40B4-BE49-F238E27FC236}">
                <a16:creationId xmlns:a16="http://schemas.microsoft.com/office/drawing/2014/main" id="{C4F92469-08CE-F242-B3F8-DDF1D845DD8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23">
                    <a:extLst>
                      <a:ext uri="{FF2B5EF4-FFF2-40B4-BE49-F238E27FC236}">
                        <a16:creationId xmlns:a16="http://schemas.microsoft.com/office/drawing/2014/main" id="{C4F92469-08CE-F242-B3F8-DDF1D845DD8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439802" cy="318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B40AE">
      <w:t xml:space="preserve"> </w:t>
    </w:r>
    <w:r>
      <w:t>Ждем ваши рукописи на электронную почту</w:t>
    </w:r>
    <w:r>
      <w:t xml:space="preserve"> </w:t>
    </w:r>
    <w:hyperlink r:id="rId2" w:history="1">
      <w:r>
        <w:rPr>
          <w:rStyle w:val="a4"/>
        </w:rPr>
        <w:t>izdat@infra-m.ru</w:t>
      </w:r>
    </w:hyperlink>
  </w:p>
  <w:p w14:paraId="50552A90" w14:textId="77777777" w:rsidR="00AB40AE" w:rsidRDefault="00AB40A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1DB66" w14:textId="77777777" w:rsidR="000F1031" w:rsidRDefault="000F1031" w:rsidP="00AB40AE">
      <w:pPr>
        <w:spacing w:after="0" w:line="240" w:lineRule="auto"/>
      </w:pPr>
      <w:r>
        <w:separator/>
      </w:r>
    </w:p>
  </w:footnote>
  <w:footnote w:type="continuationSeparator" w:id="0">
    <w:p w14:paraId="239C2025" w14:textId="77777777" w:rsidR="000F1031" w:rsidRDefault="000F1031" w:rsidP="00AB4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0C5D"/>
    <w:multiLevelType w:val="hybridMultilevel"/>
    <w:tmpl w:val="431C0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230C"/>
    <w:multiLevelType w:val="hybridMultilevel"/>
    <w:tmpl w:val="A1F4A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83260"/>
    <w:multiLevelType w:val="hybridMultilevel"/>
    <w:tmpl w:val="62E08214"/>
    <w:lvl w:ilvl="0" w:tplc="C002B39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2C7B83"/>
    <w:multiLevelType w:val="hybridMultilevel"/>
    <w:tmpl w:val="E6FE4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F2399"/>
    <w:multiLevelType w:val="hybridMultilevel"/>
    <w:tmpl w:val="0C625E64"/>
    <w:lvl w:ilvl="0" w:tplc="9188A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76742A"/>
    <w:multiLevelType w:val="hybridMultilevel"/>
    <w:tmpl w:val="EDE40CC4"/>
    <w:lvl w:ilvl="0" w:tplc="C97888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D34D7C"/>
    <w:multiLevelType w:val="hybridMultilevel"/>
    <w:tmpl w:val="ADB221C6"/>
    <w:lvl w:ilvl="0" w:tplc="100634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449D"/>
    <w:multiLevelType w:val="hybridMultilevel"/>
    <w:tmpl w:val="E86E6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82826"/>
    <w:multiLevelType w:val="hybridMultilevel"/>
    <w:tmpl w:val="F41C77E2"/>
    <w:lvl w:ilvl="0" w:tplc="7A9E71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B6348"/>
    <w:multiLevelType w:val="hybridMultilevel"/>
    <w:tmpl w:val="13E6B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046BD"/>
    <w:multiLevelType w:val="hybridMultilevel"/>
    <w:tmpl w:val="B69E5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505F7"/>
    <w:multiLevelType w:val="hybridMultilevel"/>
    <w:tmpl w:val="E0CEC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E7B32"/>
    <w:multiLevelType w:val="hybridMultilevel"/>
    <w:tmpl w:val="2CB44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D062B"/>
    <w:multiLevelType w:val="hybridMultilevel"/>
    <w:tmpl w:val="F80ED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E6ACF"/>
    <w:multiLevelType w:val="hybridMultilevel"/>
    <w:tmpl w:val="8FDC6D6C"/>
    <w:lvl w:ilvl="0" w:tplc="5930F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D26375"/>
    <w:multiLevelType w:val="hybridMultilevel"/>
    <w:tmpl w:val="69DC7D92"/>
    <w:lvl w:ilvl="0" w:tplc="EA5A4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F3515"/>
    <w:multiLevelType w:val="hybridMultilevel"/>
    <w:tmpl w:val="464C376E"/>
    <w:lvl w:ilvl="0" w:tplc="C262A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F5C6F"/>
    <w:multiLevelType w:val="hybridMultilevel"/>
    <w:tmpl w:val="A0E4B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D7149"/>
    <w:multiLevelType w:val="hybridMultilevel"/>
    <w:tmpl w:val="1AD4B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8210B"/>
    <w:multiLevelType w:val="hybridMultilevel"/>
    <w:tmpl w:val="E2E869C6"/>
    <w:lvl w:ilvl="0" w:tplc="45ECF6E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C5490F"/>
    <w:multiLevelType w:val="hybridMultilevel"/>
    <w:tmpl w:val="D448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8152A"/>
    <w:multiLevelType w:val="hybridMultilevel"/>
    <w:tmpl w:val="2128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33E76"/>
    <w:multiLevelType w:val="hybridMultilevel"/>
    <w:tmpl w:val="56B2850E"/>
    <w:lvl w:ilvl="0" w:tplc="022A5C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103985">
    <w:abstractNumId w:val="4"/>
  </w:num>
  <w:num w:numId="2" w16cid:durableId="1498153599">
    <w:abstractNumId w:val="14"/>
  </w:num>
  <w:num w:numId="3" w16cid:durableId="779491090">
    <w:abstractNumId w:val="7"/>
  </w:num>
  <w:num w:numId="4" w16cid:durableId="1540432718">
    <w:abstractNumId w:val="8"/>
  </w:num>
  <w:num w:numId="5" w16cid:durableId="272327085">
    <w:abstractNumId w:val="2"/>
  </w:num>
  <w:num w:numId="6" w16cid:durableId="149639824">
    <w:abstractNumId w:val="6"/>
  </w:num>
  <w:num w:numId="7" w16cid:durableId="2118258534">
    <w:abstractNumId w:val="22"/>
  </w:num>
  <w:num w:numId="8" w16cid:durableId="1708751471">
    <w:abstractNumId w:val="15"/>
  </w:num>
  <w:num w:numId="9" w16cid:durableId="1173181985">
    <w:abstractNumId w:val="5"/>
  </w:num>
  <w:num w:numId="10" w16cid:durableId="1445465781">
    <w:abstractNumId w:val="19"/>
  </w:num>
  <w:num w:numId="11" w16cid:durableId="64956447">
    <w:abstractNumId w:val="16"/>
  </w:num>
  <w:num w:numId="12" w16cid:durableId="325860729">
    <w:abstractNumId w:val="9"/>
  </w:num>
  <w:num w:numId="13" w16cid:durableId="121658007">
    <w:abstractNumId w:val="3"/>
  </w:num>
  <w:num w:numId="14" w16cid:durableId="1001156902">
    <w:abstractNumId w:val="12"/>
  </w:num>
  <w:num w:numId="15" w16cid:durableId="1182210369">
    <w:abstractNumId w:val="18"/>
  </w:num>
  <w:num w:numId="16" w16cid:durableId="1222910068">
    <w:abstractNumId w:val="20"/>
  </w:num>
  <w:num w:numId="17" w16cid:durableId="991375934">
    <w:abstractNumId w:val="1"/>
  </w:num>
  <w:num w:numId="18" w16cid:durableId="1957978742">
    <w:abstractNumId w:val="0"/>
  </w:num>
  <w:num w:numId="19" w16cid:durableId="1836414217">
    <w:abstractNumId w:val="13"/>
  </w:num>
  <w:num w:numId="20" w16cid:durableId="1320117759">
    <w:abstractNumId w:val="17"/>
  </w:num>
  <w:num w:numId="21" w16cid:durableId="1436096841">
    <w:abstractNumId w:val="10"/>
  </w:num>
  <w:num w:numId="22" w16cid:durableId="253366599">
    <w:abstractNumId w:val="21"/>
  </w:num>
  <w:num w:numId="23" w16cid:durableId="13317895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EF8"/>
    <w:rsid w:val="0000457B"/>
    <w:rsid w:val="00031AB2"/>
    <w:rsid w:val="00044C9A"/>
    <w:rsid w:val="00062D7B"/>
    <w:rsid w:val="00070A3A"/>
    <w:rsid w:val="0007284A"/>
    <w:rsid w:val="000D2AEB"/>
    <w:rsid w:val="000E515C"/>
    <w:rsid w:val="000E5777"/>
    <w:rsid w:val="000F1031"/>
    <w:rsid w:val="00115450"/>
    <w:rsid w:val="001609B8"/>
    <w:rsid w:val="001715DF"/>
    <w:rsid w:val="001B0FE8"/>
    <w:rsid w:val="001C7145"/>
    <w:rsid w:val="001D0CC6"/>
    <w:rsid w:val="001E4B82"/>
    <w:rsid w:val="00211F12"/>
    <w:rsid w:val="00217DCF"/>
    <w:rsid w:val="0025695A"/>
    <w:rsid w:val="00275CD7"/>
    <w:rsid w:val="002835D7"/>
    <w:rsid w:val="003260E6"/>
    <w:rsid w:val="003317D2"/>
    <w:rsid w:val="003333C4"/>
    <w:rsid w:val="003B2927"/>
    <w:rsid w:val="00440595"/>
    <w:rsid w:val="0044062E"/>
    <w:rsid w:val="00445F86"/>
    <w:rsid w:val="00490B6F"/>
    <w:rsid w:val="004D4134"/>
    <w:rsid w:val="004E122E"/>
    <w:rsid w:val="004E4DC6"/>
    <w:rsid w:val="004F502C"/>
    <w:rsid w:val="005037A9"/>
    <w:rsid w:val="00512933"/>
    <w:rsid w:val="00517EDA"/>
    <w:rsid w:val="00556BA3"/>
    <w:rsid w:val="00594683"/>
    <w:rsid w:val="005A1339"/>
    <w:rsid w:val="005A7F87"/>
    <w:rsid w:val="005E3218"/>
    <w:rsid w:val="0063674D"/>
    <w:rsid w:val="00643529"/>
    <w:rsid w:val="00663063"/>
    <w:rsid w:val="006647CA"/>
    <w:rsid w:val="006764E2"/>
    <w:rsid w:val="0073568E"/>
    <w:rsid w:val="0073613C"/>
    <w:rsid w:val="00737710"/>
    <w:rsid w:val="00793FB8"/>
    <w:rsid w:val="00796D9F"/>
    <w:rsid w:val="007E6871"/>
    <w:rsid w:val="007F4B46"/>
    <w:rsid w:val="0081192D"/>
    <w:rsid w:val="008D61D4"/>
    <w:rsid w:val="008E75B8"/>
    <w:rsid w:val="00941184"/>
    <w:rsid w:val="00946EF8"/>
    <w:rsid w:val="0095432E"/>
    <w:rsid w:val="00963B31"/>
    <w:rsid w:val="009737D4"/>
    <w:rsid w:val="00974821"/>
    <w:rsid w:val="009D4641"/>
    <w:rsid w:val="009D6F9D"/>
    <w:rsid w:val="00A03B7B"/>
    <w:rsid w:val="00A1356F"/>
    <w:rsid w:val="00A24CE6"/>
    <w:rsid w:val="00A308DD"/>
    <w:rsid w:val="00A3255C"/>
    <w:rsid w:val="00A47A2D"/>
    <w:rsid w:val="00A51EB1"/>
    <w:rsid w:val="00A73F35"/>
    <w:rsid w:val="00A77840"/>
    <w:rsid w:val="00AB40AE"/>
    <w:rsid w:val="00B11C56"/>
    <w:rsid w:val="00B37478"/>
    <w:rsid w:val="00B37AF6"/>
    <w:rsid w:val="00BD1EE3"/>
    <w:rsid w:val="00BE1F32"/>
    <w:rsid w:val="00BE6F13"/>
    <w:rsid w:val="00BF3AA3"/>
    <w:rsid w:val="00C27651"/>
    <w:rsid w:val="00C2773E"/>
    <w:rsid w:val="00C31A23"/>
    <w:rsid w:val="00C57A13"/>
    <w:rsid w:val="00CB6EF7"/>
    <w:rsid w:val="00CC6571"/>
    <w:rsid w:val="00D44060"/>
    <w:rsid w:val="00D520E2"/>
    <w:rsid w:val="00D87370"/>
    <w:rsid w:val="00D92C4F"/>
    <w:rsid w:val="00D95471"/>
    <w:rsid w:val="00DA75C3"/>
    <w:rsid w:val="00DE0F59"/>
    <w:rsid w:val="00E86C4A"/>
    <w:rsid w:val="00EA4B8C"/>
    <w:rsid w:val="00EC5E78"/>
    <w:rsid w:val="00ED3D66"/>
    <w:rsid w:val="00F62100"/>
    <w:rsid w:val="00FE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41B2EC8"/>
  <w15:docId w15:val="{618A4576-24BF-4E65-A9D4-FAE0C7BF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0B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62100"/>
    <w:rPr>
      <w:color w:val="0000FF" w:themeColor="hyperlink"/>
      <w:u w:val="single"/>
    </w:rPr>
  </w:style>
  <w:style w:type="paragraph" w:styleId="a5">
    <w:name w:val="footnote text"/>
    <w:basedOn w:val="a"/>
    <w:link w:val="a6"/>
    <w:semiHidden/>
    <w:rsid w:val="00A51EB1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A51EB1"/>
    <w:rPr>
      <w:rFonts w:ascii="Times New Roman" w:eastAsia="MS Mincho" w:hAnsi="Times New Roman" w:cs="Times New Roman"/>
      <w:sz w:val="20"/>
      <w:szCs w:val="20"/>
    </w:rPr>
  </w:style>
  <w:style w:type="paragraph" w:customStyle="1" w:styleId="ConsNormal">
    <w:name w:val="ConsNormal"/>
    <w:rsid w:val="005A13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A24CE6"/>
    <w:pPr>
      <w:ind w:left="720"/>
      <w:contextualSpacing/>
    </w:pPr>
  </w:style>
  <w:style w:type="character" w:styleId="a8">
    <w:name w:val="Emphasis"/>
    <w:basedOn w:val="a0"/>
    <w:uiPriority w:val="20"/>
    <w:qFormat/>
    <w:rsid w:val="005037A9"/>
    <w:rPr>
      <w:i/>
      <w:iCs/>
    </w:rPr>
  </w:style>
  <w:style w:type="character" w:customStyle="1" w:styleId="apple-converted-space">
    <w:name w:val="apple-converted-space"/>
    <w:basedOn w:val="a0"/>
    <w:rsid w:val="009D4641"/>
  </w:style>
  <w:style w:type="character" w:customStyle="1" w:styleId="grame">
    <w:name w:val="grame"/>
    <w:basedOn w:val="a0"/>
    <w:rsid w:val="00062D7B"/>
  </w:style>
  <w:style w:type="character" w:styleId="a9">
    <w:name w:val="FollowedHyperlink"/>
    <w:basedOn w:val="a0"/>
    <w:uiPriority w:val="99"/>
    <w:semiHidden/>
    <w:unhideWhenUsed/>
    <w:rsid w:val="000D2AE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90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D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0CC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B4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B40AE"/>
  </w:style>
  <w:style w:type="paragraph" w:styleId="ae">
    <w:name w:val="footer"/>
    <w:basedOn w:val="a"/>
    <w:link w:val="af"/>
    <w:uiPriority w:val="99"/>
    <w:unhideWhenUsed/>
    <w:rsid w:val="00AB4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40AE"/>
  </w:style>
  <w:style w:type="character" w:styleId="af0">
    <w:name w:val="Unresolved Mention"/>
    <w:basedOn w:val="a0"/>
    <w:uiPriority w:val="99"/>
    <w:semiHidden/>
    <w:unhideWhenUsed/>
    <w:rsid w:val="00AB4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zdat@infra-m.r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contenter</dc:creator>
  <cp:lastModifiedBy>Александра Смыслова</cp:lastModifiedBy>
  <cp:revision>2</cp:revision>
  <cp:lastPrinted>2018-07-17T10:17:00Z</cp:lastPrinted>
  <dcterms:created xsi:type="dcterms:W3CDTF">2022-05-25T12:10:00Z</dcterms:created>
  <dcterms:modified xsi:type="dcterms:W3CDTF">2022-05-25T12:10:00Z</dcterms:modified>
</cp:coreProperties>
</file>